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159" w:rsidRDefault="00D06159">
      <w:pPr>
        <w:rPr>
          <w:sz w:val="22"/>
          <w:szCs w:val="22"/>
        </w:rPr>
      </w:pPr>
      <w:r>
        <w:rPr>
          <w:sz w:val="22"/>
          <w:szCs w:val="22"/>
        </w:rPr>
        <w:t xml:space="preserve">Contact: </w:t>
      </w:r>
    </w:p>
    <w:p w:rsidR="00CC652E" w:rsidRDefault="00D06159">
      <w:pPr>
        <w:rPr>
          <w:sz w:val="22"/>
          <w:szCs w:val="22"/>
        </w:rPr>
      </w:pPr>
      <w:r>
        <w:rPr>
          <w:sz w:val="22"/>
          <w:szCs w:val="22"/>
        </w:rPr>
        <w:t>Sam Russo ND, LAc</w:t>
      </w:r>
    </w:p>
    <w:p w:rsidR="00D06159" w:rsidRDefault="00D06159">
      <w:pPr>
        <w:rPr>
          <w:sz w:val="22"/>
          <w:szCs w:val="22"/>
        </w:rPr>
      </w:pPr>
      <w:r>
        <w:rPr>
          <w:sz w:val="22"/>
          <w:szCs w:val="22"/>
        </w:rPr>
        <w:t>Vermont Naturopathic Clinic PLC</w:t>
      </w:r>
    </w:p>
    <w:p w:rsidR="00D06159" w:rsidRDefault="00D06159">
      <w:pPr>
        <w:rPr>
          <w:sz w:val="22"/>
          <w:szCs w:val="22"/>
        </w:rPr>
      </w:pPr>
      <w:r>
        <w:rPr>
          <w:sz w:val="22"/>
          <w:szCs w:val="22"/>
        </w:rPr>
        <w:t>41 IDX Drive Suite 220</w:t>
      </w:r>
    </w:p>
    <w:p w:rsidR="00D06159" w:rsidRDefault="00D06159">
      <w:pPr>
        <w:rPr>
          <w:sz w:val="22"/>
          <w:szCs w:val="22"/>
        </w:rPr>
      </w:pPr>
      <w:r>
        <w:rPr>
          <w:sz w:val="22"/>
          <w:szCs w:val="22"/>
        </w:rPr>
        <w:t>South Burlington, VT 05404</w:t>
      </w:r>
    </w:p>
    <w:p w:rsidR="00D06159" w:rsidRDefault="00D06159">
      <w:pPr>
        <w:rPr>
          <w:sz w:val="22"/>
          <w:szCs w:val="22"/>
        </w:rPr>
      </w:pPr>
      <w:r>
        <w:rPr>
          <w:sz w:val="22"/>
          <w:szCs w:val="22"/>
        </w:rPr>
        <w:t>802-448-3388</w:t>
      </w:r>
    </w:p>
    <w:p w:rsidR="00D06159" w:rsidRDefault="00D06159">
      <w:pPr>
        <w:rPr>
          <w:sz w:val="22"/>
          <w:szCs w:val="22"/>
        </w:rPr>
      </w:pPr>
      <w:hyperlink r:id="rId6" w:history="1">
        <w:r w:rsidRPr="002B37B2">
          <w:rPr>
            <w:rStyle w:val="Hyperlink"/>
            <w:sz w:val="22"/>
            <w:szCs w:val="22"/>
          </w:rPr>
          <w:t>info@naturopathicvermont.com</w:t>
        </w:r>
      </w:hyperlink>
      <w:r>
        <w:rPr>
          <w:sz w:val="22"/>
          <w:szCs w:val="22"/>
        </w:rPr>
        <w:t xml:space="preserve"> </w:t>
      </w:r>
    </w:p>
    <w:p w:rsidR="00D06159" w:rsidRDefault="00D06159">
      <w:pPr>
        <w:rPr>
          <w:sz w:val="22"/>
          <w:szCs w:val="22"/>
        </w:rPr>
      </w:pPr>
    </w:p>
    <w:p w:rsidR="00D06159" w:rsidRDefault="00D06159">
      <w:pPr>
        <w:rPr>
          <w:sz w:val="22"/>
          <w:szCs w:val="22"/>
        </w:rPr>
      </w:pPr>
      <w:r>
        <w:rPr>
          <w:sz w:val="22"/>
          <w:szCs w:val="22"/>
        </w:rPr>
        <w:t>Presenter:  Sam Russo ND, LAc</w:t>
      </w:r>
    </w:p>
    <w:p w:rsidR="00D06159" w:rsidRDefault="00D06159">
      <w:pPr>
        <w:rPr>
          <w:sz w:val="22"/>
          <w:szCs w:val="22"/>
        </w:rPr>
      </w:pPr>
      <w:r>
        <w:rPr>
          <w:sz w:val="22"/>
          <w:szCs w:val="22"/>
        </w:rPr>
        <w:t>Presentation length:  60 minutes</w:t>
      </w:r>
    </w:p>
    <w:p w:rsidR="00D06159" w:rsidRDefault="00D06159">
      <w:pPr>
        <w:rPr>
          <w:sz w:val="22"/>
          <w:szCs w:val="22"/>
        </w:rPr>
      </w:pPr>
      <w:r>
        <w:rPr>
          <w:sz w:val="22"/>
          <w:szCs w:val="22"/>
        </w:rPr>
        <w:t xml:space="preserve">Presentation title: Injection Therapies in Naturopathic Practice </w:t>
      </w:r>
    </w:p>
    <w:p w:rsidR="00D06159" w:rsidRDefault="00D06159">
      <w:pPr>
        <w:rPr>
          <w:sz w:val="22"/>
          <w:szCs w:val="22"/>
        </w:rPr>
      </w:pPr>
    </w:p>
    <w:p w:rsidR="00D06159" w:rsidRDefault="00D06159">
      <w:pPr>
        <w:rPr>
          <w:sz w:val="22"/>
          <w:szCs w:val="22"/>
        </w:rPr>
      </w:pPr>
      <w:r>
        <w:rPr>
          <w:sz w:val="22"/>
          <w:szCs w:val="22"/>
        </w:rPr>
        <w:t xml:space="preserve">Brief Description of Presentation: </w:t>
      </w:r>
    </w:p>
    <w:p w:rsidR="00D06159" w:rsidRDefault="007644AB">
      <w:pPr>
        <w:rPr>
          <w:sz w:val="22"/>
          <w:szCs w:val="22"/>
        </w:rPr>
      </w:pPr>
      <w:r>
        <w:rPr>
          <w:sz w:val="22"/>
          <w:szCs w:val="22"/>
        </w:rPr>
        <w:t xml:space="preserve">Injection Therapies in Naturopathic Practice will provide a broad survey </w:t>
      </w:r>
      <w:r w:rsidR="00D06159">
        <w:rPr>
          <w:sz w:val="22"/>
          <w:szCs w:val="22"/>
        </w:rPr>
        <w:t xml:space="preserve">of the therapeutic use of injection therapies commonly used in the outpatient setting for pain management and </w:t>
      </w:r>
      <w:r>
        <w:rPr>
          <w:sz w:val="22"/>
          <w:szCs w:val="22"/>
        </w:rPr>
        <w:t xml:space="preserve">musculoskeletal injuries to </w:t>
      </w:r>
      <w:r>
        <w:rPr>
          <w:sz w:val="22"/>
          <w:szCs w:val="22"/>
        </w:rPr>
        <w:t>an audience predominantly comprised of practicing naturopathic physicians</w:t>
      </w:r>
      <w:r>
        <w:rPr>
          <w:sz w:val="22"/>
          <w:szCs w:val="22"/>
        </w:rPr>
        <w:t xml:space="preserve">.   </w:t>
      </w:r>
      <w:r w:rsidR="003630FD">
        <w:rPr>
          <w:sz w:val="22"/>
          <w:szCs w:val="22"/>
        </w:rPr>
        <w:t xml:space="preserve">This presentation will be predominately </w:t>
      </w:r>
      <w:r w:rsidR="0031563C">
        <w:rPr>
          <w:sz w:val="22"/>
          <w:szCs w:val="22"/>
        </w:rPr>
        <w:t xml:space="preserve">devoted to the injection of various pharmacologic substances. </w:t>
      </w:r>
    </w:p>
    <w:p w:rsidR="00D06159" w:rsidRDefault="00D06159">
      <w:pPr>
        <w:rPr>
          <w:sz w:val="22"/>
          <w:szCs w:val="22"/>
        </w:rPr>
      </w:pPr>
    </w:p>
    <w:p w:rsidR="00D06159" w:rsidRDefault="00D06159">
      <w:pPr>
        <w:rPr>
          <w:sz w:val="22"/>
          <w:szCs w:val="22"/>
        </w:rPr>
      </w:pPr>
      <w:r>
        <w:rPr>
          <w:sz w:val="22"/>
          <w:szCs w:val="22"/>
        </w:rPr>
        <w:t xml:space="preserve">Learning Objectives: </w:t>
      </w:r>
    </w:p>
    <w:p w:rsidR="00D06159" w:rsidRDefault="00D06159" w:rsidP="00D06159">
      <w:pPr>
        <w:pStyle w:val="ListParagraph"/>
        <w:numPr>
          <w:ilvl w:val="0"/>
          <w:numId w:val="1"/>
        </w:numPr>
        <w:rPr>
          <w:sz w:val="22"/>
          <w:szCs w:val="22"/>
        </w:rPr>
      </w:pPr>
      <w:r>
        <w:rPr>
          <w:sz w:val="22"/>
          <w:szCs w:val="22"/>
        </w:rPr>
        <w:t>Provide an overview of the common types of injections used in naturopathic practice</w:t>
      </w:r>
    </w:p>
    <w:p w:rsidR="00D06159" w:rsidRDefault="00D06159" w:rsidP="00D06159">
      <w:pPr>
        <w:pStyle w:val="ListParagraph"/>
        <w:numPr>
          <w:ilvl w:val="1"/>
          <w:numId w:val="1"/>
        </w:numPr>
        <w:rPr>
          <w:sz w:val="22"/>
          <w:szCs w:val="22"/>
        </w:rPr>
      </w:pPr>
      <w:r>
        <w:rPr>
          <w:sz w:val="22"/>
          <w:szCs w:val="22"/>
        </w:rPr>
        <w:t>Intradermal</w:t>
      </w:r>
    </w:p>
    <w:p w:rsidR="00D06159" w:rsidRDefault="00D06159" w:rsidP="00D06159">
      <w:pPr>
        <w:pStyle w:val="ListParagraph"/>
        <w:numPr>
          <w:ilvl w:val="1"/>
          <w:numId w:val="1"/>
        </w:numPr>
        <w:rPr>
          <w:sz w:val="22"/>
          <w:szCs w:val="22"/>
        </w:rPr>
      </w:pPr>
      <w:r>
        <w:rPr>
          <w:sz w:val="22"/>
          <w:szCs w:val="22"/>
        </w:rPr>
        <w:t>Subcutaneous</w:t>
      </w:r>
    </w:p>
    <w:p w:rsidR="00D06159" w:rsidRDefault="00D06159" w:rsidP="00D06159">
      <w:pPr>
        <w:pStyle w:val="ListParagraph"/>
        <w:numPr>
          <w:ilvl w:val="1"/>
          <w:numId w:val="1"/>
        </w:numPr>
        <w:rPr>
          <w:sz w:val="22"/>
          <w:szCs w:val="22"/>
        </w:rPr>
      </w:pPr>
      <w:r>
        <w:rPr>
          <w:sz w:val="22"/>
          <w:szCs w:val="22"/>
        </w:rPr>
        <w:t>Intramuscular</w:t>
      </w:r>
    </w:p>
    <w:p w:rsidR="00D06159" w:rsidRDefault="00D06159" w:rsidP="00D06159">
      <w:pPr>
        <w:pStyle w:val="ListParagraph"/>
        <w:numPr>
          <w:ilvl w:val="1"/>
          <w:numId w:val="1"/>
        </w:numPr>
        <w:rPr>
          <w:sz w:val="22"/>
          <w:szCs w:val="22"/>
        </w:rPr>
      </w:pPr>
      <w:r>
        <w:rPr>
          <w:sz w:val="22"/>
          <w:szCs w:val="22"/>
        </w:rPr>
        <w:t xml:space="preserve">Tendon </w:t>
      </w:r>
    </w:p>
    <w:p w:rsidR="00D06159" w:rsidRDefault="00D06159" w:rsidP="00D06159">
      <w:pPr>
        <w:pStyle w:val="ListParagraph"/>
        <w:numPr>
          <w:ilvl w:val="1"/>
          <w:numId w:val="1"/>
        </w:numPr>
        <w:rPr>
          <w:sz w:val="22"/>
          <w:szCs w:val="22"/>
        </w:rPr>
      </w:pPr>
      <w:r>
        <w:rPr>
          <w:sz w:val="22"/>
          <w:szCs w:val="22"/>
        </w:rPr>
        <w:t>Ligament/periarticular</w:t>
      </w:r>
    </w:p>
    <w:p w:rsidR="00D06159" w:rsidRPr="00D06159" w:rsidRDefault="00D06159" w:rsidP="00D06159">
      <w:pPr>
        <w:pStyle w:val="ListParagraph"/>
        <w:numPr>
          <w:ilvl w:val="1"/>
          <w:numId w:val="1"/>
        </w:numPr>
        <w:rPr>
          <w:sz w:val="22"/>
          <w:szCs w:val="22"/>
        </w:rPr>
      </w:pPr>
      <w:r>
        <w:rPr>
          <w:sz w:val="22"/>
          <w:szCs w:val="22"/>
        </w:rPr>
        <w:t xml:space="preserve">Intraarticular </w:t>
      </w:r>
    </w:p>
    <w:p w:rsidR="00D06159" w:rsidRDefault="00D06159" w:rsidP="00D06159">
      <w:pPr>
        <w:pStyle w:val="ListParagraph"/>
        <w:numPr>
          <w:ilvl w:val="0"/>
          <w:numId w:val="1"/>
        </w:numPr>
        <w:rPr>
          <w:sz w:val="22"/>
          <w:szCs w:val="22"/>
        </w:rPr>
      </w:pPr>
      <w:r>
        <w:rPr>
          <w:sz w:val="22"/>
          <w:szCs w:val="22"/>
        </w:rPr>
        <w:t xml:space="preserve">Discuss the difference between the amide and PABA based anesthetics </w:t>
      </w:r>
    </w:p>
    <w:p w:rsidR="00D06159" w:rsidRDefault="00D06159" w:rsidP="00D06159">
      <w:pPr>
        <w:pStyle w:val="ListParagraph"/>
        <w:numPr>
          <w:ilvl w:val="1"/>
          <w:numId w:val="1"/>
        </w:numPr>
        <w:rPr>
          <w:sz w:val="22"/>
          <w:szCs w:val="22"/>
        </w:rPr>
      </w:pPr>
      <w:r>
        <w:rPr>
          <w:sz w:val="22"/>
          <w:szCs w:val="22"/>
        </w:rPr>
        <w:t>Dosage</w:t>
      </w:r>
    </w:p>
    <w:p w:rsidR="00D06159" w:rsidRDefault="00D06159" w:rsidP="00D06159">
      <w:pPr>
        <w:pStyle w:val="ListParagraph"/>
        <w:numPr>
          <w:ilvl w:val="1"/>
          <w:numId w:val="1"/>
        </w:numPr>
        <w:rPr>
          <w:sz w:val="22"/>
          <w:szCs w:val="22"/>
        </w:rPr>
      </w:pPr>
      <w:r>
        <w:rPr>
          <w:sz w:val="22"/>
          <w:szCs w:val="22"/>
        </w:rPr>
        <w:t>Duration of effectiveness</w:t>
      </w:r>
    </w:p>
    <w:p w:rsidR="00D06159" w:rsidRDefault="00D06159" w:rsidP="00D06159">
      <w:pPr>
        <w:pStyle w:val="ListParagraph"/>
        <w:numPr>
          <w:ilvl w:val="1"/>
          <w:numId w:val="1"/>
        </w:numPr>
        <w:rPr>
          <w:sz w:val="22"/>
          <w:szCs w:val="22"/>
        </w:rPr>
      </w:pPr>
      <w:r>
        <w:rPr>
          <w:sz w:val="22"/>
          <w:szCs w:val="22"/>
        </w:rPr>
        <w:t>Metabolism</w:t>
      </w:r>
    </w:p>
    <w:p w:rsidR="0046222B" w:rsidRDefault="0046222B" w:rsidP="00D06159">
      <w:pPr>
        <w:pStyle w:val="ListParagraph"/>
        <w:numPr>
          <w:ilvl w:val="1"/>
          <w:numId w:val="1"/>
        </w:numPr>
        <w:rPr>
          <w:sz w:val="22"/>
          <w:szCs w:val="22"/>
        </w:rPr>
      </w:pPr>
      <w:r>
        <w:rPr>
          <w:sz w:val="22"/>
          <w:szCs w:val="22"/>
        </w:rPr>
        <w:t>Indications</w:t>
      </w:r>
    </w:p>
    <w:p w:rsidR="00D06159" w:rsidRDefault="00D06159" w:rsidP="00D06159">
      <w:pPr>
        <w:pStyle w:val="ListParagraph"/>
        <w:numPr>
          <w:ilvl w:val="1"/>
          <w:numId w:val="1"/>
        </w:numPr>
        <w:rPr>
          <w:sz w:val="22"/>
          <w:szCs w:val="22"/>
        </w:rPr>
      </w:pPr>
      <w:r>
        <w:rPr>
          <w:sz w:val="22"/>
          <w:szCs w:val="22"/>
        </w:rPr>
        <w:t>Contraindications</w:t>
      </w:r>
    </w:p>
    <w:p w:rsidR="00D06159" w:rsidRDefault="00D06159" w:rsidP="00D06159">
      <w:pPr>
        <w:pStyle w:val="ListParagraph"/>
        <w:numPr>
          <w:ilvl w:val="1"/>
          <w:numId w:val="1"/>
        </w:numPr>
        <w:rPr>
          <w:sz w:val="22"/>
          <w:szCs w:val="22"/>
        </w:rPr>
      </w:pPr>
      <w:r>
        <w:rPr>
          <w:sz w:val="22"/>
          <w:szCs w:val="22"/>
        </w:rPr>
        <w:t xml:space="preserve">Toxicity </w:t>
      </w:r>
    </w:p>
    <w:p w:rsidR="00D06159" w:rsidRDefault="0046222B" w:rsidP="0046222B">
      <w:pPr>
        <w:pStyle w:val="ListParagraph"/>
        <w:numPr>
          <w:ilvl w:val="0"/>
          <w:numId w:val="1"/>
        </w:numPr>
        <w:rPr>
          <w:sz w:val="22"/>
          <w:szCs w:val="22"/>
        </w:rPr>
      </w:pPr>
      <w:r>
        <w:rPr>
          <w:sz w:val="22"/>
          <w:szCs w:val="22"/>
        </w:rPr>
        <w:t>Discuss the role of pitcher plant extract (Sarapin) in the treatment of neuritis</w:t>
      </w:r>
    </w:p>
    <w:p w:rsidR="0046222B" w:rsidRDefault="0046222B" w:rsidP="0046222B">
      <w:pPr>
        <w:pStyle w:val="ListParagraph"/>
        <w:numPr>
          <w:ilvl w:val="0"/>
          <w:numId w:val="1"/>
        </w:numPr>
        <w:rPr>
          <w:sz w:val="22"/>
          <w:szCs w:val="22"/>
        </w:rPr>
      </w:pPr>
      <w:r>
        <w:rPr>
          <w:sz w:val="22"/>
          <w:szCs w:val="22"/>
        </w:rPr>
        <w:t xml:space="preserve">Provide </w:t>
      </w:r>
      <w:r w:rsidR="0031563C">
        <w:rPr>
          <w:sz w:val="22"/>
          <w:szCs w:val="22"/>
        </w:rPr>
        <w:t>an</w:t>
      </w:r>
      <w:r>
        <w:rPr>
          <w:sz w:val="22"/>
          <w:szCs w:val="22"/>
        </w:rPr>
        <w:t xml:space="preserve"> overview of the role of corticosteroid injection</w:t>
      </w:r>
      <w:r w:rsidR="006B044D">
        <w:rPr>
          <w:sz w:val="22"/>
          <w:szCs w:val="22"/>
        </w:rPr>
        <w:t xml:space="preserve"> in naturopathic practice</w:t>
      </w:r>
    </w:p>
    <w:p w:rsidR="0046222B" w:rsidRDefault="0046222B" w:rsidP="0046222B">
      <w:pPr>
        <w:pStyle w:val="ListParagraph"/>
        <w:numPr>
          <w:ilvl w:val="0"/>
          <w:numId w:val="1"/>
        </w:numPr>
        <w:rPr>
          <w:sz w:val="22"/>
          <w:szCs w:val="22"/>
        </w:rPr>
      </w:pPr>
      <w:r>
        <w:rPr>
          <w:sz w:val="22"/>
          <w:szCs w:val="22"/>
        </w:rPr>
        <w:t>Brief introduction to other injection therapies</w:t>
      </w:r>
    </w:p>
    <w:p w:rsidR="0046222B" w:rsidRDefault="0046222B" w:rsidP="0046222B">
      <w:pPr>
        <w:pStyle w:val="ListParagraph"/>
        <w:numPr>
          <w:ilvl w:val="1"/>
          <w:numId w:val="1"/>
        </w:numPr>
        <w:rPr>
          <w:sz w:val="22"/>
          <w:szCs w:val="22"/>
        </w:rPr>
      </w:pPr>
      <w:r>
        <w:rPr>
          <w:sz w:val="22"/>
          <w:szCs w:val="22"/>
        </w:rPr>
        <w:t>Neural therapy</w:t>
      </w:r>
    </w:p>
    <w:p w:rsidR="0046222B" w:rsidRDefault="0046222B" w:rsidP="0046222B">
      <w:pPr>
        <w:pStyle w:val="ListParagraph"/>
        <w:numPr>
          <w:ilvl w:val="1"/>
          <w:numId w:val="1"/>
        </w:numPr>
        <w:rPr>
          <w:sz w:val="22"/>
          <w:szCs w:val="22"/>
        </w:rPr>
      </w:pPr>
      <w:r>
        <w:rPr>
          <w:sz w:val="22"/>
          <w:szCs w:val="22"/>
        </w:rPr>
        <w:t xml:space="preserve">Mesotherapy (for pain management, not cosmetic) </w:t>
      </w:r>
    </w:p>
    <w:p w:rsidR="0046222B" w:rsidRDefault="0046222B" w:rsidP="0046222B">
      <w:pPr>
        <w:pStyle w:val="ListParagraph"/>
        <w:numPr>
          <w:ilvl w:val="1"/>
          <w:numId w:val="1"/>
        </w:numPr>
        <w:rPr>
          <w:sz w:val="22"/>
          <w:szCs w:val="22"/>
        </w:rPr>
      </w:pPr>
      <w:r>
        <w:rPr>
          <w:sz w:val="22"/>
          <w:szCs w:val="22"/>
        </w:rPr>
        <w:t xml:space="preserve">Viscosupplementation </w:t>
      </w:r>
    </w:p>
    <w:p w:rsidR="0046222B" w:rsidRPr="0046222B" w:rsidRDefault="0046222B" w:rsidP="0046222B">
      <w:pPr>
        <w:pStyle w:val="ListParagraph"/>
        <w:rPr>
          <w:sz w:val="22"/>
          <w:szCs w:val="22"/>
        </w:rPr>
      </w:pPr>
    </w:p>
    <w:p w:rsidR="00D06159" w:rsidRDefault="00D06159">
      <w:pPr>
        <w:rPr>
          <w:sz w:val="22"/>
          <w:szCs w:val="22"/>
        </w:rPr>
      </w:pPr>
      <w:r>
        <w:rPr>
          <w:sz w:val="22"/>
          <w:szCs w:val="22"/>
        </w:rPr>
        <w:t>Outline</w:t>
      </w:r>
    </w:p>
    <w:p w:rsidR="0046222B" w:rsidRDefault="0046222B" w:rsidP="0046222B">
      <w:pPr>
        <w:pStyle w:val="ListParagraph"/>
        <w:numPr>
          <w:ilvl w:val="0"/>
          <w:numId w:val="2"/>
        </w:numPr>
        <w:rPr>
          <w:sz w:val="22"/>
          <w:szCs w:val="22"/>
        </w:rPr>
      </w:pPr>
      <w:r w:rsidRPr="0046222B">
        <w:rPr>
          <w:sz w:val="22"/>
          <w:szCs w:val="22"/>
        </w:rPr>
        <w:t xml:space="preserve">What are </w:t>
      </w:r>
      <w:r>
        <w:rPr>
          <w:sz w:val="22"/>
          <w:szCs w:val="22"/>
        </w:rPr>
        <w:t xml:space="preserve">the roles of </w:t>
      </w:r>
      <w:r w:rsidRPr="0046222B">
        <w:rPr>
          <w:sz w:val="22"/>
          <w:szCs w:val="22"/>
        </w:rPr>
        <w:t>injection therapies</w:t>
      </w:r>
      <w:r>
        <w:rPr>
          <w:sz w:val="22"/>
          <w:szCs w:val="22"/>
        </w:rPr>
        <w:t xml:space="preserve">? </w:t>
      </w:r>
    </w:p>
    <w:p w:rsidR="0046222B" w:rsidRDefault="0046222B" w:rsidP="0046222B">
      <w:pPr>
        <w:pStyle w:val="ListParagraph"/>
        <w:numPr>
          <w:ilvl w:val="1"/>
          <w:numId w:val="2"/>
        </w:numPr>
        <w:rPr>
          <w:sz w:val="22"/>
          <w:szCs w:val="22"/>
        </w:rPr>
      </w:pPr>
      <w:r>
        <w:rPr>
          <w:sz w:val="22"/>
          <w:szCs w:val="22"/>
        </w:rPr>
        <w:t>Promote cellular activity:  healing</w:t>
      </w:r>
      <w:r w:rsidR="0031563C">
        <w:rPr>
          <w:sz w:val="22"/>
          <w:szCs w:val="22"/>
        </w:rPr>
        <w:t xml:space="preserve"> i.e. </w:t>
      </w:r>
      <w:r>
        <w:rPr>
          <w:sz w:val="22"/>
          <w:szCs w:val="22"/>
        </w:rPr>
        <w:t xml:space="preserve">regenerative injection therapy or prolotherapy </w:t>
      </w:r>
    </w:p>
    <w:p w:rsidR="0046222B" w:rsidRDefault="0046222B" w:rsidP="0046222B">
      <w:pPr>
        <w:pStyle w:val="ListParagraph"/>
        <w:numPr>
          <w:ilvl w:val="2"/>
          <w:numId w:val="2"/>
        </w:numPr>
        <w:rPr>
          <w:sz w:val="22"/>
          <w:szCs w:val="22"/>
        </w:rPr>
      </w:pPr>
      <w:r>
        <w:rPr>
          <w:sz w:val="22"/>
          <w:szCs w:val="22"/>
        </w:rPr>
        <w:t>Traditional prolotherapy</w:t>
      </w:r>
    </w:p>
    <w:p w:rsidR="0046222B" w:rsidRDefault="0046222B" w:rsidP="0046222B">
      <w:pPr>
        <w:pStyle w:val="ListParagraph"/>
        <w:numPr>
          <w:ilvl w:val="2"/>
          <w:numId w:val="2"/>
        </w:numPr>
        <w:rPr>
          <w:sz w:val="22"/>
          <w:szCs w:val="22"/>
        </w:rPr>
      </w:pPr>
      <w:r>
        <w:rPr>
          <w:sz w:val="22"/>
          <w:szCs w:val="22"/>
        </w:rPr>
        <w:t xml:space="preserve">Platelet rich plasma injection </w:t>
      </w:r>
    </w:p>
    <w:p w:rsidR="0046222B" w:rsidRDefault="0046222B" w:rsidP="0046222B">
      <w:pPr>
        <w:pStyle w:val="ListParagraph"/>
        <w:numPr>
          <w:ilvl w:val="1"/>
          <w:numId w:val="2"/>
        </w:numPr>
        <w:rPr>
          <w:sz w:val="22"/>
          <w:szCs w:val="22"/>
        </w:rPr>
      </w:pPr>
      <w:r>
        <w:rPr>
          <w:sz w:val="22"/>
          <w:szCs w:val="22"/>
        </w:rPr>
        <w:t xml:space="preserve">Suppress cellular activity:  suppression </w:t>
      </w:r>
    </w:p>
    <w:p w:rsidR="0046222B" w:rsidRDefault="0046222B" w:rsidP="0046222B">
      <w:pPr>
        <w:pStyle w:val="ListParagraph"/>
        <w:numPr>
          <w:ilvl w:val="2"/>
          <w:numId w:val="2"/>
        </w:numPr>
        <w:rPr>
          <w:sz w:val="22"/>
          <w:szCs w:val="22"/>
        </w:rPr>
      </w:pPr>
      <w:r>
        <w:rPr>
          <w:sz w:val="22"/>
          <w:szCs w:val="22"/>
        </w:rPr>
        <w:t>Corticosteroid injections</w:t>
      </w:r>
    </w:p>
    <w:p w:rsidR="0046222B" w:rsidRDefault="0046222B" w:rsidP="0046222B">
      <w:pPr>
        <w:pStyle w:val="ListParagraph"/>
        <w:numPr>
          <w:ilvl w:val="1"/>
          <w:numId w:val="2"/>
        </w:numPr>
        <w:rPr>
          <w:sz w:val="22"/>
          <w:szCs w:val="22"/>
        </w:rPr>
      </w:pPr>
      <w:r>
        <w:rPr>
          <w:sz w:val="22"/>
          <w:szCs w:val="22"/>
        </w:rPr>
        <w:t>Modulate neurological signaling</w:t>
      </w:r>
    </w:p>
    <w:p w:rsidR="0046222B" w:rsidRDefault="0046222B" w:rsidP="0046222B">
      <w:pPr>
        <w:pStyle w:val="ListParagraph"/>
        <w:numPr>
          <w:ilvl w:val="2"/>
          <w:numId w:val="2"/>
        </w:numPr>
        <w:rPr>
          <w:sz w:val="22"/>
          <w:szCs w:val="22"/>
        </w:rPr>
      </w:pPr>
      <w:r>
        <w:rPr>
          <w:sz w:val="22"/>
          <w:szCs w:val="22"/>
        </w:rPr>
        <w:t xml:space="preserve">Trigger point injection </w:t>
      </w:r>
    </w:p>
    <w:p w:rsidR="0046222B" w:rsidRDefault="005D6011" w:rsidP="0046222B">
      <w:pPr>
        <w:pStyle w:val="ListParagraph"/>
        <w:numPr>
          <w:ilvl w:val="2"/>
          <w:numId w:val="2"/>
        </w:numPr>
        <w:rPr>
          <w:sz w:val="22"/>
          <w:szCs w:val="22"/>
        </w:rPr>
      </w:pPr>
      <w:r>
        <w:rPr>
          <w:sz w:val="22"/>
          <w:szCs w:val="22"/>
        </w:rPr>
        <w:lastRenderedPageBreak/>
        <w:t>Sarapin</w:t>
      </w:r>
    </w:p>
    <w:p w:rsidR="0046222B" w:rsidRDefault="0046222B" w:rsidP="0046222B">
      <w:pPr>
        <w:pStyle w:val="ListParagraph"/>
        <w:numPr>
          <w:ilvl w:val="2"/>
          <w:numId w:val="2"/>
        </w:numPr>
        <w:rPr>
          <w:sz w:val="22"/>
          <w:szCs w:val="22"/>
        </w:rPr>
      </w:pPr>
      <w:r>
        <w:rPr>
          <w:sz w:val="22"/>
          <w:szCs w:val="22"/>
        </w:rPr>
        <w:t>Corticosteroids</w:t>
      </w:r>
    </w:p>
    <w:p w:rsidR="0046222B" w:rsidRDefault="0046222B" w:rsidP="0046222B">
      <w:pPr>
        <w:pStyle w:val="ListParagraph"/>
        <w:numPr>
          <w:ilvl w:val="2"/>
          <w:numId w:val="2"/>
        </w:numPr>
        <w:rPr>
          <w:sz w:val="22"/>
          <w:szCs w:val="22"/>
        </w:rPr>
      </w:pPr>
      <w:r>
        <w:rPr>
          <w:sz w:val="22"/>
          <w:szCs w:val="22"/>
        </w:rPr>
        <w:t xml:space="preserve">Mesotherapy </w:t>
      </w:r>
    </w:p>
    <w:p w:rsidR="0046222B" w:rsidRDefault="0046222B" w:rsidP="0046222B">
      <w:pPr>
        <w:pStyle w:val="ListParagraph"/>
        <w:numPr>
          <w:ilvl w:val="1"/>
          <w:numId w:val="2"/>
        </w:numPr>
        <w:rPr>
          <w:sz w:val="22"/>
          <w:szCs w:val="22"/>
        </w:rPr>
      </w:pPr>
      <w:r>
        <w:rPr>
          <w:sz w:val="22"/>
          <w:szCs w:val="22"/>
        </w:rPr>
        <w:t>Mechanical agents</w:t>
      </w:r>
    </w:p>
    <w:p w:rsidR="0046222B" w:rsidRPr="0046222B" w:rsidRDefault="0046222B" w:rsidP="0046222B">
      <w:pPr>
        <w:pStyle w:val="ListParagraph"/>
        <w:numPr>
          <w:ilvl w:val="2"/>
          <w:numId w:val="2"/>
        </w:numPr>
        <w:rPr>
          <w:sz w:val="22"/>
          <w:szCs w:val="22"/>
        </w:rPr>
      </w:pPr>
      <w:r>
        <w:rPr>
          <w:sz w:val="22"/>
          <w:szCs w:val="22"/>
        </w:rPr>
        <w:t xml:space="preserve">Viscosupplementation </w:t>
      </w:r>
    </w:p>
    <w:p w:rsidR="0046222B" w:rsidRDefault="0046222B" w:rsidP="0046222B">
      <w:pPr>
        <w:ind w:left="360"/>
        <w:rPr>
          <w:sz w:val="22"/>
          <w:szCs w:val="22"/>
        </w:rPr>
      </w:pPr>
    </w:p>
    <w:p w:rsidR="0046222B" w:rsidRDefault="0046222B" w:rsidP="0046222B">
      <w:pPr>
        <w:pStyle w:val="ListParagraph"/>
        <w:numPr>
          <w:ilvl w:val="0"/>
          <w:numId w:val="2"/>
        </w:numPr>
        <w:rPr>
          <w:sz w:val="22"/>
          <w:szCs w:val="22"/>
        </w:rPr>
      </w:pPr>
      <w:r>
        <w:rPr>
          <w:sz w:val="22"/>
          <w:szCs w:val="22"/>
        </w:rPr>
        <w:t xml:space="preserve">Regenerative Injection therapy </w:t>
      </w:r>
    </w:p>
    <w:p w:rsidR="0046222B" w:rsidRDefault="0046222B" w:rsidP="0046222B">
      <w:pPr>
        <w:pStyle w:val="ListParagraph"/>
        <w:numPr>
          <w:ilvl w:val="1"/>
          <w:numId w:val="2"/>
        </w:numPr>
        <w:rPr>
          <w:sz w:val="22"/>
          <w:szCs w:val="22"/>
        </w:rPr>
      </w:pPr>
      <w:r>
        <w:rPr>
          <w:sz w:val="22"/>
          <w:szCs w:val="22"/>
        </w:rPr>
        <w:t>Brief history</w:t>
      </w:r>
    </w:p>
    <w:p w:rsidR="0046222B" w:rsidRDefault="0046222B" w:rsidP="0046222B">
      <w:pPr>
        <w:pStyle w:val="ListParagraph"/>
        <w:numPr>
          <w:ilvl w:val="1"/>
          <w:numId w:val="2"/>
        </w:numPr>
        <w:rPr>
          <w:sz w:val="22"/>
          <w:szCs w:val="22"/>
        </w:rPr>
      </w:pPr>
      <w:r>
        <w:rPr>
          <w:sz w:val="22"/>
          <w:szCs w:val="22"/>
        </w:rPr>
        <w:t xml:space="preserve">Mechanism of action </w:t>
      </w:r>
    </w:p>
    <w:p w:rsidR="0046222B" w:rsidRDefault="0046222B" w:rsidP="0046222B">
      <w:pPr>
        <w:pStyle w:val="ListParagraph"/>
        <w:numPr>
          <w:ilvl w:val="1"/>
          <w:numId w:val="2"/>
        </w:numPr>
        <w:rPr>
          <w:sz w:val="22"/>
          <w:szCs w:val="22"/>
        </w:rPr>
      </w:pPr>
      <w:r>
        <w:rPr>
          <w:sz w:val="22"/>
          <w:szCs w:val="22"/>
        </w:rPr>
        <w:t>Indications</w:t>
      </w:r>
    </w:p>
    <w:p w:rsidR="0046222B" w:rsidRDefault="0046222B" w:rsidP="0046222B">
      <w:pPr>
        <w:pStyle w:val="ListParagraph"/>
        <w:numPr>
          <w:ilvl w:val="2"/>
          <w:numId w:val="2"/>
        </w:numPr>
        <w:rPr>
          <w:sz w:val="22"/>
          <w:szCs w:val="22"/>
        </w:rPr>
      </w:pPr>
      <w:r>
        <w:rPr>
          <w:sz w:val="22"/>
          <w:szCs w:val="22"/>
        </w:rPr>
        <w:t xml:space="preserve">Ligamentous laxity </w:t>
      </w:r>
    </w:p>
    <w:p w:rsidR="0046222B" w:rsidRDefault="0046222B" w:rsidP="0046222B">
      <w:pPr>
        <w:pStyle w:val="ListParagraph"/>
        <w:numPr>
          <w:ilvl w:val="2"/>
          <w:numId w:val="2"/>
        </w:numPr>
        <w:rPr>
          <w:sz w:val="22"/>
          <w:szCs w:val="22"/>
        </w:rPr>
      </w:pPr>
      <w:r>
        <w:rPr>
          <w:sz w:val="22"/>
          <w:szCs w:val="22"/>
        </w:rPr>
        <w:t>Tendinosis</w:t>
      </w:r>
    </w:p>
    <w:p w:rsidR="005D6011" w:rsidRDefault="005D6011" w:rsidP="0046222B">
      <w:pPr>
        <w:pStyle w:val="ListParagraph"/>
        <w:numPr>
          <w:ilvl w:val="2"/>
          <w:numId w:val="2"/>
        </w:numPr>
        <w:rPr>
          <w:sz w:val="22"/>
          <w:szCs w:val="22"/>
        </w:rPr>
      </w:pPr>
      <w:r>
        <w:rPr>
          <w:sz w:val="22"/>
          <w:szCs w:val="22"/>
        </w:rPr>
        <w:t>Muscular tears</w:t>
      </w:r>
    </w:p>
    <w:p w:rsidR="0046222B" w:rsidRDefault="005D6011" w:rsidP="0046222B">
      <w:pPr>
        <w:pStyle w:val="ListParagraph"/>
        <w:numPr>
          <w:ilvl w:val="2"/>
          <w:numId w:val="2"/>
        </w:numPr>
        <w:rPr>
          <w:sz w:val="22"/>
          <w:szCs w:val="22"/>
        </w:rPr>
      </w:pPr>
      <w:r>
        <w:rPr>
          <w:sz w:val="22"/>
          <w:szCs w:val="22"/>
        </w:rPr>
        <w:t>Degenerative joint disease</w:t>
      </w:r>
    </w:p>
    <w:p w:rsidR="0046222B" w:rsidRDefault="0046222B" w:rsidP="0046222B">
      <w:pPr>
        <w:pStyle w:val="ListParagraph"/>
        <w:numPr>
          <w:ilvl w:val="1"/>
          <w:numId w:val="2"/>
        </w:numPr>
        <w:rPr>
          <w:sz w:val="22"/>
          <w:szCs w:val="22"/>
        </w:rPr>
      </w:pPr>
      <w:r>
        <w:rPr>
          <w:sz w:val="22"/>
          <w:szCs w:val="22"/>
        </w:rPr>
        <w:t>Commonly used agents</w:t>
      </w:r>
    </w:p>
    <w:p w:rsidR="005D6011" w:rsidRDefault="005D6011" w:rsidP="0046222B">
      <w:pPr>
        <w:pStyle w:val="ListParagraph"/>
        <w:numPr>
          <w:ilvl w:val="2"/>
          <w:numId w:val="2"/>
        </w:numPr>
        <w:rPr>
          <w:sz w:val="22"/>
          <w:szCs w:val="22"/>
        </w:rPr>
      </w:pPr>
      <w:r>
        <w:rPr>
          <w:sz w:val="22"/>
          <w:szCs w:val="22"/>
        </w:rPr>
        <w:t>Local anesthetic: procaine vs lidocaine</w:t>
      </w:r>
    </w:p>
    <w:p w:rsidR="0046222B" w:rsidRDefault="0046222B" w:rsidP="0046222B">
      <w:pPr>
        <w:pStyle w:val="ListParagraph"/>
        <w:numPr>
          <w:ilvl w:val="2"/>
          <w:numId w:val="2"/>
        </w:numPr>
        <w:rPr>
          <w:sz w:val="22"/>
          <w:szCs w:val="22"/>
        </w:rPr>
      </w:pPr>
      <w:r>
        <w:rPr>
          <w:sz w:val="22"/>
          <w:szCs w:val="22"/>
        </w:rPr>
        <w:t>Dextrose</w:t>
      </w:r>
    </w:p>
    <w:p w:rsidR="0046222B" w:rsidRDefault="0046222B" w:rsidP="0046222B">
      <w:pPr>
        <w:pStyle w:val="ListParagraph"/>
        <w:numPr>
          <w:ilvl w:val="2"/>
          <w:numId w:val="2"/>
        </w:numPr>
        <w:rPr>
          <w:sz w:val="22"/>
          <w:szCs w:val="22"/>
        </w:rPr>
      </w:pPr>
      <w:r>
        <w:rPr>
          <w:sz w:val="22"/>
          <w:szCs w:val="22"/>
        </w:rPr>
        <w:t>Platelet rich plasma</w:t>
      </w:r>
    </w:p>
    <w:p w:rsidR="0046222B" w:rsidRDefault="0046222B" w:rsidP="0046222B">
      <w:pPr>
        <w:pStyle w:val="ListParagraph"/>
        <w:numPr>
          <w:ilvl w:val="2"/>
          <w:numId w:val="2"/>
        </w:numPr>
        <w:rPr>
          <w:sz w:val="22"/>
          <w:szCs w:val="22"/>
        </w:rPr>
      </w:pPr>
      <w:r>
        <w:rPr>
          <w:sz w:val="22"/>
          <w:szCs w:val="22"/>
        </w:rPr>
        <w:t>Other agents</w:t>
      </w:r>
    </w:p>
    <w:p w:rsidR="0046222B" w:rsidRDefault="0046222B" w:rsidP="0046222B">
      <w:pPr>
        <w:pStyle w:val="ListParagraph"/>
        <w:numPr>
          <w:ilvl w:val="1"/>
          <w:numId w:val="2"/>
        </w:numPr>
        <w:rPr>
          <w:sz w:val="22"/>
          <w:szCs w:val="22"/>
        </w:rPr>
      </w:pPr>
      <w:r>
        <w:rPr>
          <w:sz w:val="22"/>
          <w:szCs w:val="22"/>
        </w:rPr>
        <w:t>Course of treatment</w:t>
      </w:r>
    </w:p>
    <w:p w:rsidR="0046222B" w:rsidRDefault="0046222B" w:rsidP="0046222B">
      <w:pPr>
        <w:rPr>
          <w:sz w:val="22"/>
          <w:szCs w:val="22"/>
        </w:rPr>
      </w:pPr>
    </w:p>
    <w:p w:rsidR="007644AB" w:rsidRDefault="007644AB" w:rsidP="005D6011">
      <w:pPr>
        <w:pStyle w:val="ListParagraph"/>
        <w:numPr>
          <w:ilvl w:val="0"/>
          <w:numId w:val="2"/>
        </w:numPr>
        <w:rPr>
          <w:sz w:val="22"/>
          <w:szCs w:val="22"/>
        </w:rPr>
      </w:pPr>
      <w:r>
        <w:rPr>
          <w:sz w:val="22"/>
          <w:szCs w:val="22"/>
        </w:rPr>
        <w:t>Viscosupplementation (synthetic synovial fluid injection )</w:t>
      </w:r>
    </w:p>
    <w:p w:rsidR="007644AB" w:rsidRDefault="007644AB" w:rsidP="007644AB">
      <w:pPr>
        <w:pStyle w:val="ListParagraph"/>
        <w:numPr>
          <w:ilvl w:val="1"/>
          <w:numId w:val="2"/>
        </w:numPr>
        <w:rPr>
          <w:sz w:val="22"/>
          <w:szCs w:val="22"/>
        </w:rPr>
      </w:pPr>
      <w:r>
        <w:rPr>
          <w:sz w:val="22"/>
          <w:szCs w:val="22"/>
        </w:rPr>
        <w:t>Brief history</w:t>
      </w:r>
    </w:p>
    <w:p w:rsidR="007644AB" w:rsidRDefault="007644AB" w:rsidP="007644AB">
      <w:pPr>
        <w:pStyle w:val="ListParagraph"/>
        <w:numPr>
          <w:ilvl w:val="1"/>
          <w:numId w:val="2"/>
        </w:numPr>
        <w:rPr>
          <w:sz w:val="22"/>
          <w:szCs w:val="22"/>
        </w:rPr>
      </w:pPr>
      <w:r>
        <w:rPr>
          <w:sz w:val="22"/>
          <w:szCs w:val="22"/>
        </w:rPr>
        <w:t xml:space="preserve">Mechanism of action </w:t>
      </w:r>
    </w:p>
    <w:p w:rsidR="007644AB" w:rsidRDefault="007644AB" w:rsidP="007644AB">
      <w:pPr>
        <w:pStyle w:val="ListParagraph"/>
        <w:numPr>
          <w:ilvl w:val="1"/>
          <w:numId w:val="2"/>
        </w:numPr>
        <w:rPr>
          <w:sz w:val="22"/>
          <w:szCs w:val="22"/>
        </w:rPr>
      </w:pPr>
      <w:r>
        <w:rPr>
          <w:sz w:val="22"/>
          <w:szCs w:val="22"/>
        </w:rPr>
        <w:t>Indications</w:t>
      </w:r>
    </w:p>
    <w:p w:rsidR="007644AB" w:rsidRDefault="007644AB" w:rsidP="007644AB">
      <w:pPr>
        <w:pStyle w:val="ListParagraph"/>
        <w:numPr>
          <w:ilvl w:val="1"/>
          <w:numId w:val="2"/>
        </w:numPr>
        <w:rPr>
          <w:sz w:val="22"/>
          <w:szCs w:val="22"/>
        </w:rPr>
      </w:pPr>
      <w:r>
        <w:rPr>
          <w:sz w:val="22"/>
          <w:szCs w:val="22"/>
        </w:rPr>
        <w:t>Commonly used agents</w:t>
      </w:r>
    </w:p>
    <w:p w:rsidR="007644AB" w:rsidRDefault="007644AB" w:rsidP="007644AB">
      <w:pPr>
        <w:pStyle w:val="ListParagraph"/>
        <w:numPr>
          <w:ilvl w:val="1"/>
          <w:numId w:val="2"/>
        </w:numPr>
        <w:rPr>
          <w:sz w:val="22"/>
          <w:szCs w:val="22"/>
        </w:rPr>
      </w:pPr>
      <w:r>
        <w:rPr>
          <w:sz w:val="22"/>
          <w:szCs w:val="22"/>
        </w:rPr>
        <w:t>Course of treatment</w:t>
      </w:r>
    </w:p>
    <w:p w:rsidR="007644AB" w:rsidRDefault="007644AB" w:rsidP="007644AB">
      <w:pPr>
        <w:pStyle w:val="ListParagraph"/>
        <w:rPr>
          <w:sz w:val="22"/>
          <w:szCs w:val="22"/>
        </w:rPr>
      </w:pPr>
    </w:p>
    <w:p w:rsidR="0046222B" w:rsidRDefault="005D6011" w:rsidP="005D6011">
      <w:pPr>
        <w:pStyle w:val="ListParagraph"/>
        <w:numPr>
          <w:ilvl w:val="0"/>
          <w:numId w:val="2"/>
        </w:numPr>
        <w:rPr>
          <w:sz w:val="22"/>
          <w:szCs w:val="22"/>
        </w:rPr>
      </w:pPr>
      <w:r>
        <w:rPr>
          <w:sz w:val="22"/>
          <w:szCs w:val="22"/>
        </w:rPr>
        <w:t xml:space="preserve">Corticosteroid injection </w:t>
      </w:r>
    </w:p>
    <w:p w:rsidR="005D6011" w:rsidRDefault="005D6011" w:rsidP="005D6011">
      <w:pPr>
        <w:pStyle w:val="ListParagraph"/>
        <w:numPr>
          <w:ilvl w:val="1"/>
          <w:numId w:val="2"/>
        </w:numPr>
        <w:rPr>
          <w:sz w:val="22"/>
          <w:szCs w:val="22"/>
        </w:rPr>
      </w:pPr>
      <w:r>
        <w:rPr>
          <w:sz w:val="22"/>
          <w:szCs w:val="22"/>
        </w:rPr>
        <w:t>Brief history</w:t>
      </w:r>
    </w:p>
    <w:p w:rsidR="005D6011" w:rsidRDefault="005D6011" w:rsidP="005D6011">
      <w:pPr>
        <w:pStyle w:val="ListParagraph"/>
        <w:numPr>
          <w:ilvl w:val="1"/>
          <w:numId w:val="2"/>
        </w:numPr>
        <w:rPr>
          <w:sz w:val="22"/>
          <w:szCs w:val="22"/>
        </w:rPr>
      </w:pPr>
      <w:r>
        <w:rPr>
          <w:sz w:val="22"/>
          <w:szCs w:val="22"/>
        </w:rPr>
        <w:t>Mechanism of action</w:t>
      </w:r>
    </w:p>
    <w:p w:rsidR="005D6011" w:rsidRDefault="005D6011" w:rsidP="005D6011">
      <w:pPr>
        <w:pStyle w:val="ListParagraph"/>
        <w:numPr>
          <w:ilvl w:val="1"/>
          <w:numId w:val="2"/>
        </w:numPr>
        <w:rPr>
          <w:sz w:val="22"/>
          <w:szCs w:val="22"/>
        </w:rPr>
      </w:pPr>
      <w:r>
        <w:rPr>
          <w:sz w:val="22"/>
          <w:szCs w:val="22"/>
        </w:rPr>
        <w:t>Indications</w:t>
      </w:r>
    </w:p>
    <w:p w:rsidR="005D6011" w:rsidRDefault="005D6011" w:rsidP="005D6011">
      <w:pPr>
        <w:pStyle w:val="ListParagraph"/>
        <w:numPr>
          <w:ilvl w:val="2"/>
          <w:numId w:val="2"/>
        </w:numPr>
        <w:rPr>
          <w:sz w:val="22"/>
          <w:szCs w:val="22"/>
        </w:rPr>
      </w:pPr>
      <w:r>
        <w:rPr>
          <w:sz w:val="22"/>
          <w:szCs w:val="22"/>
        </w:rPr>
        <w:t>Conventional vs. Naturopathic</w:t>
      </w:r>
    </w:p>
    <w:p w:rsidR="005D6011" w:rsidRDefault="005D6011" w:rsidP="005D6011">
      <w:pPr>
        <w:pStyle w:val="ListParagraph"/>
        <w:numPr>
          <w:ilvl w:val="2"/>
          <w:numId w:val="2"/>
        </w:numPr>
        <w:rPr>
          <w:sz w:val="22"/>
          <w:szCs w:val="22"/>
        </w:rPr>
      </w:pPr>
      <w:r>
        <w:rPr>
          <w:sz w:val="22"/>
          <w:szCs w:val="22"/>
        </w:rPr>
        <w:t xml:space="preserve">Focal neural inflammation </w:t>
      </w:r>
    </w:p>
    <w:p w:rsidR="005D6011" w:rsidRDefault="005D6011" w:rsidP="005D6011">
      <w:pPr>
        <w:pStyle w:val="ListParagraph"/>
        <w:numPr>
          <w:ilvl w:val="1"/>
          <w:numId w:val="2"/>
        </w:numPr>
        <w:rPr>
          <w:sz w:val="22"/>
          <w:szCs w:val="22"/>
        </w:rPr>
      </w:pPr>
      <w:r>
        <w:rPr>
          <w:sz w:val="22"/>
          <w:szCs w:val="22"/>
        </w:rPr>
        <w:t>Commonly used agents</w:t>
      </w:r>
    </w:p>
    <w:p w:rsidR="005D6011" w:rsidRDefault="005D6011" w:rsidP="005D6011">
      <w:pPr>
        <w:pStyle w:val="ListParagraph"/>
        <w:numPr>
          <w:ilvl w:val="2"/>
          <w:numId w:val="2"/>
        </w:numPr>
        <w:rPr>
          <w:sz w:val="22"/>
          <w:szCs w:val="22"/>
        </w:rPr>
      </w:pPr>
      <w:r>
        <w:rPr>
          <w:sz w:val="22"/>
          <w:szCs w:val="22"/>
        </w:rPr>
        <w:t xml:space="preserve">Methyl derivatives </w:t>
      </w:r>
    </w:p>
    <w:p w:rsidR="005D6011" w:rsidRPr="005D6011" w:rsidRDefault="0031563C" w:rsidP="005D6011">
      <w:pPr>
        <w:pStyle w:val="ListParagraph"/>
        <w:numPr>
          <w:ilvl w:val="2"/>
          <w:numId w:val="2"/>
        </w:numPr>
        <w:rPr>
          <w:sz w:val="22"/>
          <w:szCs w:val="22"/>
        </w:rPr>
      </w:pPr>
      <w:r>
        <w:rPr>
          <w:sz w:val="22"/>
          <w:szCs w:val="22"/>
        </w:rPr>
        <w:t>Fluorinated</w:t>
      </w:r>
      <w:r w:rsidR="005D6011">
        <w:rPr>
          <w:sz w:val="22"/>
          <w:szCs w:val="22"/>
        </w:rPr>
        <w:t xml:space="preserve"> derivatives </w:t>
      </w:r>
    </w:p>
    <w:p w:rsidR="0046222B" w:rsidRDefault="005D6011" w:rsidP="005D6011">
      <w:pPr>
        <w:pStyle w:val="ListParagraph"/>
        <w:numPr>
          <w:ilvl w:val="1"/>
          <w:numId w:val="2"/>
        </w:numPr>
        <w:rPr>
          <w:sz w:val="22"/>
          <w:szCs w:val="22"/>
        </w:rPr>
      </w:pPr>
      <w:r>
        <w:rPr>
          <w:sz w:val="22"/>
          <w:szCs w:val="22"/>
        </w:rPr>
        <w:t>Course of treatment</w:t>
      </w:r>
    </w:p>
    <w:p w:rsidR="005D6011" w:rsidRDefault="005D6011" w:rsidP="005D6011">
      <w:pPr>
        <w:rPr>
          <w:sz w:val="22"/>
          <w:szCs w:val="22"/>
        </w:rPr>
      </w:pPr>
    </w:p>
    <w:p w:rsidR="005D6011" w:rsidRDefault="005D6011" w:rsidP="005D6011">
      <w:pPr>
        <w:pStyle w:val="ListParagraph"/>
        <w:numPr>
          <w:ilvl w:val="0"/>
          <w:numId w:val="2"/>
        </w:numPr>
        <w:rPr>
          <w:sz w:val="22"/>
          <w:szCs w:val="22"/>
        </w:rPr>
      </w:pPr>
      <w:r>
        <w:rPr>
          <w:sz w:val="22"/>
          <w:szCs w:val="22"/>
        </w:rPr>
        <w:t xml:space="preserve">Neuropathic pain and injection therapy </w:t>
      </w:r>
      <w:r w:rsidR="000F6381">
        <w:rPr>
          <w:sz w:val="22"/>
          <w:szCs w:val="22"/>
        </w:rPr>
        <w:t xml:space="preserve">(beyond corticosteroids) </w:t>
      </w:r>
    </w:p>
    <w:p w:rsidR="000F6381" w:rsidRDefault="000F6381" w:rsidP="000F6381">
      <w:pPr>
        <w:pStyle w:val="ListParagraph"/>
        <w:numPr>
          <w:ilvl w:val="1"/>
          <w:numId w:val="2"/>
        </w:numPr>
        <w:rPr>
          <w:sz w:val="22"/>
          <w:szCs w:val="22"/>
        </w:rPr>
      </w:pPr>
      <w:r>
        <w:rPr>
          <w:sz w:val="22"/>
          <w:szCs w:val="22"/>
        </w:rPr>
        <w:t>Sarapin</w:t>
      </w:r>
    </w:p>
    <w:p w:rsidR="000F6381" w:rsidRDefault="000F6381" w:rsidP="000F6381">
      <w:pPr>
        <w:pStyle w:val="ListParagraph"/>
        <w:numPr>
          <w:ilvl w:val="2"/>
          <w:numId w:val="2"/>
        </w:numPr>
        <w:rPr>
          <w:sz w:val="22"/>
          <w:szCs w:val="22"/>
        </w:rPr>
      </w:pPr>
      <w:r>
        <w:rPr>
          <w:sz w:val="22"/>
          <w:szCs w:val="22"/>
        </w:rPr>
        <w:t>Brief history</w:t>
      </w:r>
    </w:p>
    <w:p w:rsidR="000F6381" w:rsidRDefault="000F6381" w:rsidP="000F6381">
      <w:pPr>
        <w:pStyle w:val="ListParagraph"/>
        <w:numPr>
          <w:ilvl w:val="2"/>
          <w:numId w:val="2"/>
        </w:numPr>
        <w:rPr>
          <w:sz w:val="22"/>
          <w:szCs w:val="22"/>
        </w:rPr>
      </w:pPr>
      <w:r>
        <w:rPr>
          <w:sz w:val="22"/>
          <w:szCs w:val="22"/>
        </w:rPr>
        <w:t xml:space="preserve">Mechanism of action </w:t>
      </w:r>
    </w:p>
    <w:p w:rsidR="000F6381" w:rsidRDefault="000F6381" w:rsidP="000F6381">
      <w:pPr>
        <w:pStyle w:val="ListParagraph"/>
        <w:numPr>
          <w:ilvl w:val="2"/>
          <w:numId w:val="2"/>
        </w:numPr>
        <w:rPr>
          <w:sz w:val="22"/>
          <w:szCs w:val="22"/>
        </w:rPr>
      </w:pPr>
      <w:r>
        <w:rPr>
          <w:sz w:val="22"/>
          <w:szCs w:val="22"/>
        </w:rPr>
        <w:t>Indications</w:t>
      </w:r>
    </w:p>
    <w:p w:rsidR="000F6381" w:rsidRDefault="000F6381" w:rsidP="000F6381">
      <w:pPr>
        <w:pStyle w:val="ListParagraph"/>
        <w:numPr>
          <w:ilvl w:val="2"/>
          <w:numId w:val="2"/>
        </w:numPr>
        <w:rPr>
          <w:sz w:val="22"/>
          <w:szCs w:val="22"/>
        </w:rPr>
      </w:pPr>
      <w:r>
        <w:rPr>
          <w:sz w:val="22"/>
          <w:szCs w:val="22"/>
        </w:rPr>
        <w:t>Course of treatment</w:t>
      </w:r>
    </w:p>
    <w:p w:rsidR="000F6381" w:rsidRDefault="000F6381" w:rsidP="000F6381">
      <w:pPr>
        <w:pStyle w:val="ListParagraph"/>
        <w:numPr>
          <w:ilvl w:val="1"/>
          <w:numId w:val="2"/>
        </w:numPr>
        <w:rPr>
          <w:sz w:val="22"/>
          <w:szCs w:val="22"/>
        </w:rPr>
      </w:pPr>
      <w:r>
        <w:rPr>
          <w:sz w:val="22"/>
          <w:szCs w:val="22"/>
        </w:rPr>
        <w:t xml:space="preserve">Mesotherapy </w:t>
      </w:r>
    </w:p>
    <w:p w:rsidR="000F6381" w:rsidRDefault="000F6381" w:rsidP="000F6381">
      <w:pPr>
        <w:pStyle w:val="ListParagraph"/>
        <w:numPr>
          <w:ilvl w:val="2"/>
          <w:numId w:val="2"/>
        </w:numPr>
        <w:rPr>
          <w:sz w:val="22"/>
          <w:szCs w:val="22"/>
        </w:rPr>
      </w:pPr>
      <w:r>
        <w:rPr>
          <w:sz w:val="22"/>
          <w:szCs w:val="22"/>
        </w:rPr>
        <w:t>Brief history</w:t>
      </w:r>
    </w:p>
    <w:p w:rsidR="000F6381" w:rsidRDefault="000F6381" w:rsidP="000F6381">
      <w:pPr>
        <w:pStyle w:val="ListParagraph"/>
        <w:numPr>
          <w:ilvl w:val="2"/>
          <w:numId w:val="2"/>
        </w:numPr>
        <w:rPr>
          <w:sz w:val="22"/>
          <w:szCs w:val="22"/>
        </w:rPr>
      </w:pPr>
      <w:r>
        <w:rPr>
          <w:sz w:val="22"/>
          <w:szCs w:val="22"/>
        </w:rPr>
        <w:t xml:space="preserve">Mechanism of action </w:t>
      </w:r>
    </w:p>
    <w:p w:rsidR="000F6381" w:rsidRDefault="000F6381" w:rsidP="000F6381">
      <w:pPr>
        <w:pStyle w:val="ListParagraph"/>
        <w:numPr>
          <w:ilvl w:val="2"/>
          <w:numId w:val="2"/>
        </w:numPr>
        <w:rPr>
          <w:sz w:val="22"/>
          <w:szCs w:val="22"/>
        </w:rPr>
      </w:pPr>
      <w:r>
        <w:rPr>
          <w:sz w:val="22"/>
          <w:szCs w:val="22"/>
        </w:rPr>
        <w:t>Indications</w:t>
      </w:r>
    </w:p>
    <w:p w:rsidR="000F6381" w:rsidRDefault="000F6381" w:rsidP="000F6381">
      <w:pPr>
        <w:pStyle w:val="ListParagraph"/>
        <w:numPr>
          <w:ilvl w:val="2"/>
          <w:numId w:val="2"/>
        </w:numPr>
        <w:rPr>
          <w:sz w:val="22"/>
          <w:szCs w:val="22"/>
        </w:rPr>
      </w:pPr>
      <w:r>
        <w:rPr>
          <w:sz w:val="22"/>
          <w:szCs w:val="22"/>
        </w:rPr>
        <w:t>Commonly used agents</w:t>
      </w:r>
    </w:p>
    <w:p w:rsidR="000F6381" w:rsidRDefault="000F6381" w:rsidP="000F6381">
      <w:pPr>
        <w:pStyle w:val="ListParagraph"/>
        <w:numPr>
          <w:ilvl w:val="3"/>
          <w:numId w:val="2"/>
        </w:numPr>
        <w:rPr>
          <w:sz w:val="22"/>
          <w:szCs w:val="22"/>
        </w:rPr>
      </w:pPr>
      <w:r>
        <w:rPr>
          <w:sz w:val="22"/>
          <w:szCs w:val="22"/>
        </w:rPr>
        <w:t>Salmon Calcitonin</w:t>
      </w:r>
    </w:p>
    <w:p w:rsidR="000F6381" w:rsidRDefault="000F6381" w:rsidP="000F6381">
      <w:pPr>
        <w:pStyle w:val="ListParagraph"/>
        <w:numPr>
          <w:ilvl w:val="3"/>
          <w:numId w:val="2"/>
        </w:numPr>
        <w:rPr>
          <w:sz w:val="22"/>
          <w:szCs w:val="22"/>
        </w:rPr>
      </w:pPr>
      <w:r>
        <w:rPr>
          <w:sz w:val="22"/>
          <w:szCs w:val="22"/>
        </w:rPr>
        <w:lastRenderedPageBreak/>
        <w:t>Multiple vitamin or B vitamin complex</w:t>
      </w:r>
    </w:p>
    <w:p w:rsidR="000F6381" w:rsidRDefault="000F6381" w:rsidP="000F6381">
      <w:pPr>
        <w:pStyle w:val="ListParagraph"/>
        <w:numPr>
          <w:ilvl w:val="3"/>
          <w:numId w:val="2"/>
        </w:numPr>
        <w:rPr>
          <w:sz w:val="22"/>
          <w:szCs w:val="22"/>
        </w:rPr>
      </w:pPr>
      <w:r>
        <w:rPr>
          <w:sz w:val="22"/>
          <w:szCs w:val="22"/>
        </w:rPr>
        <w:t>Pentoxifylline</w:t>
      </w:r>
    </w:p>
    <w:p w:rsidR="000F6381" w:rsidRDefault="000F6381" w:rsidP="000F6381">
      <w:pPr>
        <w:pStyle w:val="ListParagraph"/>
        <w:numPr>
          <w:ilvl w:val="2"/>
          <w:numId w:val="2"/>
        </w:numPr>
        <w:rPr>
          <w:sz w:val="22"/>
          <w:szCs w:val="22"/>
        </w:rPr>
      </w:pPr>
      <w:r>
        <w:rPr>
          <w:sz w:val="22"/>
          <w:szCs w:val="22"/>
        </w:rPr>
        <w:t>Course of treatment</w:t>
      </w:r>
    </w:p>
    <w:p w:rsidR="000F6381" w:rsidRDefault="000F6381" w:rsidP="000F6381">
      <w:pPr>
        <w:pStyle w:val="ListParagraph"/>
        <w:numPr>
          <w:ilvl w:val="1"/>
          <w:numId w:val="2"/>
        </w:numPr>
        <w:rPr>
          <w:sz w:val="22"/>
          <w:szCs w:val="22"/>
        </w:rPr>
      </w:pPr>
      <w:r>
        <w:rPr>
          <w:sz w:val="22"/>
          <w:szCs w:val="22"/>
        </w:rPr>
        <w:t xml:space="preserve">Trigger point Injection </w:t>
      </w:r>
    </w:p>
    <w:p w:rsidR="000F6381" w:rsidRDefault="000F6381" w:rsidP="000F6381">
      <w:pPr>
        <w:pStyle w:val="ListParagraph"/>
        <w:numPr>
          <w:ilvl w:val="2"/>
          <w:numId w:val="2"/>
        </w:numPr>
        <w:rPr>
          <w:sz w:val="22"/>
          <w:szCs w:val="22"/>
        </w:rPr>
      </w:pPr>
      <w:r>
        <w:rPr>
          <w:sz w:val="22"/>
          <w:szCs w:val="22"/>
        </w:rPr>
        <w:t>Brief history</w:t>
      </w:r>
    </w:p>
    <w:p w:rsidR="000F6381" w:rsidRDefault="000F6381" w:rsidP="000F6381">
      <w:pPr>
        <w:pStyle w:val="ListParagraph"/>
        <w:numPr>
          <w:ilvl w:val="2"/>
          <w:numId w:val="2"/>
        </w:numPr>
        <w:rPr>
          <w:sz w:val="22"/>
          <w:szCs w:val="22"/>
        </w:rPr>
      </w:pPr>
      <w:r>
        <w:rPr>
          <w:sz w:val="22"/>
          <w:szCs w:val="22"/>
        </w:rPr>
        <w:t xml:space="preserve">Mechanism of action </w:t>
      </w:r>
    </w:p>
    <w:p w:rsidR="000F6381" w:rsidRDefault="000F6381" w:rsidP="000F6381">
      <w:pPr>
        <w:pStyle w:val="ListParagraph"/>
        <w:numPr>
          <w:ilvl w:val="2"/>
          <w:numId w:val="2"/>
        </w:numPr>
        <w:rPr>
          <w:sz w:val="22"/>
          <w:szCs w:val="22"/>
        </w:rPr>
      </w:pPr>
      <w:r>
        <w:rPr>
          <w:sz w:val="22"/>
          <w:szCs w:val="22"/>
        </w:rPr>
        <w:t>Indications</w:t>
      </w:r>
    </w:p>
    <w:p w:rsidR="000F6381" w:rsidRDefault="000F6381" w:rsidP="000F6381">
      <w:pPr>
        <w:pStyle w:val="ListParagraph"/>
        <w:numPr>
          <w:ilvl w:val="2"/>
          <w:numId w:val="2"/>
        </w:numPr>
        <w:rPr>
          <w:sz w:val="22"/>
          <w:szCs w:val="22"/>
        </w:rPr>
      </w:pPr>
      <w:r>
        <w:rPr>
          <w:sz w:val="22"/>
          <w:szCs w:val="22"/>
        </w:rPr>
        <w:t>Commonly used agents</w:t>
      </w:r>
    </w:p>
    <w:p w:rsidR="000F6381" w:rsidRDefault="000F6381" w:rsidP="0031563C">
      <w:pPr>
        <w:rPr>
          <w:sz w:val="22"/>
          <w:szCs w:val="22"/>
        </w:rPr>
      </w:pPr>
    </w:p>
    <w:p w:rsidR="0031563C" w:rsidRDefault="0031563C" w:rsidP="0031563C">
      <w:pPr>
        <w:rPr>
          <w:sz w:val="22"/>
          <w:szCs w:val="22"/>
        </w:rPr>
      </w:pPr>
      <w:r>
        <w:rPr>
          <w:sz w:val="22"/>
          <w:szCs w:val="22"/>
        </w:rPr>
        <w:t>Biography</w:t>
      </w:r>
    </w:p>
    <w:p w:rsidR="0031563C" w:rsidRPr="0031563C" w:rsidRDefault="0031563C" w:rsidP="0031563C">
      <w:pPr>
        <w:rPr>
          <w:sz w:val="22"/>
          <w:szCs w:val="22"/>
        </w:rPr>
      </w:pPr>
      <w:r>
        <w:rPr>
          <w:sz w:val="22"/>
          <w:szCs w:val="22"/>
        </w:rPr>
        <w:t xml:space="preserve">Sam Russo ND, LAc graduated from Bastyr University in 2002.  He completed a 1 year residency in naturopathic family medicine under Mary Bove ND and continues to practice in her clinic as an associate until 2004.  From 2004 to 2011 Dr. Russo worked in association with Jonathan Fenton DO who mentored him in musculoskeletal ultrasound and injection therapies.  Dr. Russo is a member of the American Academy of Pain Management, the American Institute for Ultrasound in Medicine and will test for the newly recreated Registry for Diagnostic Musculoskeletal Ultrasonography in the spring of 2013.  His practice includes primary care as well as specialization in acute and chronic neuromusculoskeletal conditions. </w:t>
      </w:r>
      <w:bookmarkStart w:id="0" w:name="_GoBack"/>
      <w:bookmarkEnd w:id="0"/>
    </w:p>
    <w:sectPr w:rsidR="0031563C" w:rsidRPr="003156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3567C"/>
    <w:multiLevelType w:val="hybridMultilevel"/>
    <w:tmpl w:val="6C06AA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835D64"/>
    <w:multiLevelType w:val="hybridMultilevel"/>
    <w:tmpl w:val="4D702A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159"/>
    <w:rsid w:val="00002B59"/>
    <w:rsid w:val="00006321"/>
    <w:rsid w:val="000146A9"/>
    <w:rsid w:val="0001630C"/>
    <w:rsid w:val="00033805"/>
    <w:rsid w:val="0003681A"/>
    <w:rsid w:val="0005134A"/>
    <w:rsid w:val="00056D93"/>
    <w:rsid w:val="00060CA5"/>
    <w:rsid w:val="000623BE"/>
    <w:rsid w:val="00075571"/>
    <w:rsid w:val="0007617D"/>
    <w:rsid w:val="00081B8F"/>
    <w:rsid w:val="00093C30"/>
    <w:rsid w:val="000B6353"/>
    <w:rsid w:val="000B6AB0"/>
    <w:rsid w:val="000D5BC0"/>
    <w:rsid w:val="000E00A2"/>
    <w:rsid w:val="000E708D"/>
    <w:rsid w:val="000E7F2E"/>
    <w:rsid w:val="000F4D91"/>
    <w:rsid w:val="000F59E3"/>
    <w:rsid w:val="000F6381"/>
    <w:rsid w:val="0010745F"/>
    <w:rsid w:val="00124734"/>
    <w:rsid w:val="00137822"/>
    <w:rsid w:val="00155E0F"/>
    <w:rsid w:val="00156819"/>
    <w:rsid w:val="0016371A"/>
    <w:rsid w:val="00163DB1"/>
    <w:rsid w:val="001861C1"/>
    <w:rsid w:val="001B4284"/>
    <w:rsid w:val="001D142E"/>
    <w:rsid w:val="001F277F"/>
    <w:rsid w:val="001F347B"/>
    <w:rsid w:val="001F47FF"/>
    <w:rsid w:val="002019C8"/>
    <w:rsid w:val="002118B6"/>
    <w:rsid w:val="00222CFC"/>
    <w:rsid w:val="0023433C"/>
    <w:rsid w:val="002362D9"/>
    <w:rsid w:val="002437A4"/>
    <w:rsid w:val="00295413"/>
    <w:rsid w:val="002A466A"/>
    <w:rsid w:val="002B4B7C"/>
    <w:rsid w:val="002C0E9A"/>
    <w:rsid w:val="002C40A7"/>
    <w:rsid w:val="002C6842"/>
    <w:rsid w:val="002D575C"/>
    <w:rsid w:val="003023E4"/>
    <w:rsid w:val="0031563C"/>
    <w:rsid w:val="00333994"/>
    <w:rsid w:val="00335D90"/>
    <w:rsid w:val="00350A73"/>
    <w:rsid w:val="00360FE3"/>
    <w:rsid w:val="003630FD"/>
    <w:rsid w:val="00376907"/>
    <w:rsid w:val="00386E7F"/>
    <w:rsid w:val="003871A6"/>
    <w:rsid w:val="00391799"/>
    <w:rsid w:val="003A0BEF"/>
    <w:rsid w:val="003A1773"/>
    <w:rsid w:val="003A2996"/>
    <w:rsid w:val="003A66D6"/>
    <w:rsid w:val="003B1C1C"/>
    <w:rsid w:val="003B20B1"/>
    <w:rsid w:val="003C2F45"/>
    <w:rsid w:val="003C3255"/>
    <w:rsid w:val="003C5516"/>
    <w:rsid w:val="003D6897"/>
    <w:rsid w:val="003F02D0"/>
    <w:rsid w:val="004017DA"/>
    <w:rsid w:val="0040599C"/>
    <w:rsid w:val="00406247"/>
    <w:rsid w:val="0041391A"/>
    <w:rsid w:val="004150BF"/>
    <w:rsid w:val="00417A87"/>
    <w:rsid w:val="00425FE0"/>
    <w:rsid w:val="00444928"/>
    <w:rsid w:val="00444B3D"/>
    <w:rsid w:val="00446C90"/>
    <w:rsid w:val="004545E0"/>
    <w:rsid w:val="00454FBD"/>
    <w:rsid w:val="0046222B"/>
    <w:rsid w:val="0046427F"/>
    <w:rsid w:val="00464720"/>
    <w:rsid w:val="00486D2C"/>
    <w:rsid w:val="00487FED"/>
    <w:rsid w:val="00491229"/>
    <w:rsid w:val="00494EEE"/>
    <w:rsid w:val="004A4161"/>
    <w:rsid w:val="004D13FF"/>
    <w:rsid w:val="004F22E3"/>
    <w:rsid w:val="005206A1"/>
    <w:rsid w:val="00523570"/>
    <w:rsid w:val="00530289"/>
    <w:rsid w:val="005365EF"/>
    <w:rsid w:val="00537C9E"/>
    <w:rsid w:val="00540BE5"/>
    <w:rsid w:val="00542BCC"/>
    <w:rsid w:val="00543386"/>
    <w:rsid w:val="0055307A"/>
    <w:rsid w:val="0055587A"/>
    <w:rsid w:val="00581C97"/>
    <w:rsid w:val="00584EDF"/>
    <w:rsid w:val="00595D4A"/>
    <w:rsid w:val="005A2EBE"/>
    <w:rsid w:val="005B1E7E"/>
    <w:rsid w:val="005B424E"/>
    <w:rsid w:val="005B5B21"/>
    <w:rsid w:val="005D5131"/>
    <w:rsid w:val="005D6011"/>
    <w:rsid w:val="005E0EC9"/>
    <w:rsid w:val="005E6AEA"/>
    <w:rsid w:val="005F1350"/>
    <w:rsid w:val="005F3F23"/>
    <w:rsid w:val="00634905"/>
    <w:rsid w:val="00634E91"/>
    <w:rsid w:val="0065430B"/>
    <w:rsid w:val="00655DF5"/>
    <w:rsid w:val="006578ED"/>
    <w:rsid w:val="00664BBC"/>
    <w:rsid w:val="00665FE3"/>
    <w:rsid w:val="00670269"/>
    <w:rsid w:val="006769C8"/>
    <w:rsid w:val="00683647"/>
    <w:rsid w:val="00691697"/>
    <w:rsid w:val="00692337"/>
    <w:rsid w:val="00696591"/>
    <w:rsid w:val="006A6675"/>
    <w:rsid w:val="006A6685"/>
    <w:rsid w:val="006B044D"/>
    <w:rsid w:val="006B7548"/>
    <w:rsid w:val="006C4512"/>
    <w:rsid w:val="006C58DB"/>
    <w:rsid w:val="006E32D4"/>
    <w:rsid w:val="006E5DF8"/>
    <w:rsid w:val="006F4509"/>
    <w:rsid w:val="0070080B"/>
    <w:rsid w:val="007072C5"/>
    <w:rsid w:val="00723016"/>
    <w:rsid w:val="00725909"/>
    <w:rsid w:val="007313C6"/>
    <w:rsid w:val="00733E7C"/>
    <w:rsid w:val="007417D5"/>
    <w:rsid w:val="00756B15"/>
    <w:rsid w:val="00762C19"/>
    <w:rsid w:val="007644AB"/>
    <w:rsid w:val="0077447F"/>
    <w:rsid w:val="007838BD"/>
    <w:rsid w:val="007A0115"/>
    <w:rsid w:val="007B44CD"/>
    <w:rsid w:val="007B66DB"/>
    <w:rsid w:val="007D34EE"/>
    <w:rsid w:val="007E25C4"/>
    <w:rsid w:val="007E4F92"/>
    <w:rsid w:val="007F2B0B"/>
    <w:rsid w:val="007F4993"/>
    <w:rsid w:val="008127B0"/>
    <w:rsid w:val="00813128"/>
    <w:rsid w:val="00816DF4"/>
    <w:rsid w:val="00827D12"/>
    <w:rsid w:val="008443D8"/>
    <w:rsid w:val="00847BBF"/>
    <w:rsid w:val="00871568"/>
    <w:rsid w:val="008A0686"/>
    <w:rsid w:val="008A1379"/>
    <w:rsid w:val="008A363E"/>
    <w:rsid w:val="008A4CEF"/>
    <w:rsid w:val="008C0A67"/>
    <w:rsid w:val="008D1991"/>
    <w:rsid w:val="008E5B6E"/>
    <w:rsid w:val="00920CB7"/>
    <w:rsid w:val="00925035"/>
    <w:rsid w:val="00940E15"/>
    <w:rsid w:val="00941EA4"/>
    <w:rsid w:val="00944A1F"/>
    <w:rsid w:val="00951C43"/>
    <w:rsid w:val="0095498F"/>
    <w:rsid w:val="00954E97"/>
    <w:rsid w:val="00955CA4"/>
    <w:rsid w:val="009565AC"/>
    <w:rsid w:val="00963F6D"/>
    <w:rsid w:val="00964A00"/>
    <w:rsid w:val="0096568F"/>
    <w:rsid w:val="00972CC6"/>
    <w:rsid w:val="00976BBD"/>
    <w:rsid w:val="00987190"/>
    <w:rsid w:val="009A07EA"/>
    <w:rsid w:val="009A330A"/>
    <w:rsid w:val="009A4AA9"/>
    <w:rsid w:val="009A7312"/>
    <w:rsid w:val="009B1877"/>
    <w:rsid w:val="009C3B11"/>
    <w:rsid w:val="009C4D86"/>
    <w:rsid w:val="009D0B56"/>
    <w:rsid w:val="009D3C0E"/>
    <w:rsid w:val="009D5841"/>
    <w:rsid w:val="009E3F77"/>
    <w:rsid w:val="009F568B"/>
    <w:rsid w:val="00A41DCD"/>
    <w:rsid w:val="00A421E2"/>
    <w:rsid w:val="00A4535B"/>
    <w:rsid w:val="00A46896"/>
    <w:rsid w:val="00A57FBA"/>
    <w:rsid w:val="00A7135B"/>
    <w:rsid w:val="00A74120"/>
    <w:rsid w:val="00AA23E7"/>
    <w:rsid w:val="00AB7303"/>
    <w:rsid w:val="00AC7951"/>
    <w:rsid w:val="00AD2133"/>
    <w:rsid w:val="00AD27AA"/>
    <w:rsid w:val="00AE4FEE"/>
    <w:rsid w:val="00AE5BC4"/>
    <w:rsid w:val="00B01E3E"/>
    <w:rsid w:val="00B02399"/>
    <w:rsid w:val="00B07370"/>
    <w:rsid w:val="00B267FF"/>
    <w:rsid w:val="00B3760A"/>
    <w:rsid w:val="00B45D0D"/>
    <w:rsid w:val="00B53A5B"/>
    <w:rsid w:val="00B615A3"/>
    <w:rsid w:val="00B62F46"/>
    <w:rsid w:val="00B75F1D"/>
    <w:rsid w:val="00B942EC"/>
    <w:rsid w:val="00BA3432"/>
    <w:rsid w:val="00BB1FB5"/>
    <w:rsid w:val="00BC62E0"/>
    <w:rsid w:val="00BC640F"/>
    <w:rsid w:val="00BC6F93"/>
    <w:rsid w:val="00BD3AE2"/>
    <w:rsid w:val="00BE4E42"/>
    <w:rsid w:val="00BF2A5B"/>
    <w:rsid w:val="00C0438C"/>
    <w:rsid w:val="00C11818"/>
    <w:rsid w:val="00C122EA"/>
    <w:rsid w:val="00C129E7"/>
    <w:rsid w:val="00C2709E"/>
    <w:rsid w:val="00C3477F"/>
    <w:rsid w:val="00C414E0"/>
    <w:rsid w:val="00C57902"/>
    <w:rsid w:val="00C6070A"/>
    <w:rsid w:val="00C825B2"/>
    <w:rsid w:val="00CC0968"/>
    <w:rsid w:val="00CC652E"/>
    <w:rsid w:val="00CD39A1"/>
    <w:rsid w:val="00CE091B"/>
    <w:rsid w:val="00CE1ABF"/>
    <w:rsid w:val="00CE5903"/>
    <w:rsid w:val="00CF76D8"/>
    <w:rsid w:val="00D00EBB"/>
    <w:rsid w:val="00D06159"/>
    <w:rsid w:val="00D11165"/>
    <w:rsid w:val="00D22F3F"/>
    <w:rsid w:val="00D360F6"/>
    <w:rsid w:val="00D4653C"/>
    <w:rsid w:val="00D606BF"/>
    <w:rsid w:val="00D70E8A"/>
    <w:rsid w:val="00D73BDC"/>
    <w:rsid w:val="00D74977"/>
    <w:rsid w:val="00D85405"/>
    <w:rsid w:val="00D86ED3"/>
    <w:rsid w:val="00D92B72"/>
    <w:rsid w:val="00D94BD0"/>
    <w:rsid w:val="00DA7CE3"/>
    <w:rsid w:val="00DC5C23"/>
    <w:rsid w:val="00DD4241"/>
    <w:rsid w:val="00DD4348"/>
    <w:rsid w:val="00DE0C3C"/>
    <w:rsid w:val="00E0047E"/>
    <w:rsid w:val="00E12892"/>
    <w:rsid w:val="00E17B0A"/>
    <w:rsid w:val="00E30A55"/>
    <w:rsid w:val="00E32084"/>
    <w:rsid w:val="00E403B1"/>
    <w:rsid w:val="00E4296B"/>
    <w:rsid w:val="00E43ECA"/>
    <w:rsid w:val="00E4760B"/>
    <w:rsid w:val="00E6136D"/>
    <w:rsid w:val="00E62C5E"/>
    <w:rsid w:val="00EB1FC3"/>
    <w:rsid w:val="00ED218B"/>
    <w:rsid w:val="00ED5A46"/>
    <w:rsid w:val="00EE7174"/>
    <w:rsid w:val="00F121A8"/>
    <w:rsid w:val="00F20B26"/>
    <w:rsid w:val="00F35142"/>
    <w:rsid w:val="00F3713D"/>
    <w:rsid w:val="00F555BE"/>
    <w:rsid w:val="00F60A6B"/>
    <w:rsid w:val="00F64315"/>
    <w:rsid w:val="00F77337"/>
    <w:rsid w:val="00F835FE"/>
    <w:rsid w:val="00F91349"/>
    <w:rsid w:val="00F94F46"/>
    <w:rsid w:val="00FA06E4"/>
    <w:rsid w:val="00FB040E"/>
    <w:rsid w:val="00FB074B"/>
    <w:rsid w:val="00FB1F16"/>
    <w:rsid w:val="00FC36F9"/>
    <w:rsid w:val="00FC4639"/>
    <w:rsid w:val="00FD507B"/>
    <w:rsid w:val="00FD50E7"/>
    <w:rsid w:val="00FD58C1"/>
    <w:rsid w:val="00FF3DA0"/>
    <w:rsid w:val="00FF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159"/>
    <w:rPr>
      <w:color w:val="0000FF" w:themeColor="hyperlink"/>
      <w:u w:val="single"/>
    </w:rPr>
  </w:style>
  <w:style w:type="paragraph" w:styleId="ListParagraph">
    <w:name w:val="List Paragraph"/>
    <w:basedOn w:val="Normal"/>
    <w:uiPriority w:val="34"/>
    <w:qFormat/>
    <w:rsid w:val="00D061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159"/>
    <w:rPr>
      <w:color w:val="0000FF" w:themeColor="hyperlink"/>
      <w:u w:val="single"/>
    </w:rPr>
  </w:style>
  <w:style w:type="paragraph" w:styleId="ListParagraph">
    <w:name w:val="List Paragraph"/>
    <w:basedOn w:val="Normal"/>
    <w:uiPriority w:val="34"/>
    <w:qFormat/>
    <w:rsid w:val="00D06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aturopathicvermon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drsam</dc:creator>
  <cp:lastModifiedBy>drsam</cp:lastModifiedBy>
  <cp:revision>3</cp:revision>
  <dcterms:created xsi:type="dcterms:W3CDTF">2013-02-08T02:49:00Z</dcterms:created>
  <dcterms:modified xsi:type="dcterms:W3CDTF">2013-02-08T03:40:00Z</dcterms:modified>
</cp:coreProperties>
</file>