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F3C8" w14:textId="4481787B" w:rsidR="00B84DFA" w:rsidRPr="00B84DFA" w:rsidRDefault="00FC5A91" w:rsidP="00B84DFA">
      <w:pPr>
        <w:rPr>
          <w:sz w:val="22"/>
          <w:szCs w:val="22"/>
        </w:rPr>
      </w:pPr>
      <w:r>
        <w:rPr>
          <w:sz w:val="22"/>
          <w:szCs w:val="22"/>
        </w:rPr>
        <w:t>NHAND 2013 2</w:t>
      </w:r>
    </w:p>
    <w:p w14:paraId="3257F83A" w14:textId="77777777" w:rsidR="00B84DFA" w:rsidRDefault="00B84DFA" w:rsidP="00B84DFA">
      <w:pPr>
        <w:rPr>
          <w:sz w:val="22"/>
          <w:szCs w:val="22"/>
        </w:rPr>
      </w:pPr>
    </w:p>
    <w:p w14:paraId="73DAA83A" w14:textId="77777777" w:rsidR="00B84DFA" w:rsidRDefault="00B84DFA" w:rsidP="00B84DFA">
      <w:pPr>
        <w:rPr>
          <w:sz w:val="22"/>
          <w:szCs w:val="22"/>
        </w:rPr>
      </w:pPr>
      <w:r w:rsidRPr="00923278">
        <w:rPr>
          <w:b/>
          <w:sz w:val="22"/>
          <w:szCs w:val="22"/>
        </w:rPr>
        <w:t>Contact Name:</w:t>
      </w:r>
      <w:r>
        <w:rPr>
          <w:sz w:val="22"/>
          <w:szCs w:val="22"/>
        </w:rPr>
        <w:t xml:space="preserve"> Peter Bongiorno</w:t>
      </w:r>
    </w:p>
    <w:p w14:paraId="2674AD23" w14:textId="77777777" w:rsidR="00B84DFA" w:rsidRDefault="00B84DFA" w:rsidP="00B84DFA">
      <w:pPr>
        <w:rPr>
          <w:sz w:val="22"/>
          <w:szCs w:val="22"/>
        </w:rPr>
      </w:pPr>
    </w:p>
    <w:p w14:paraId="6522D920" w14:textId="77777777" w:rsidR="00B84DFA" w:rsidRDefault="00B84DFA" w:rsidP="00B84DFA">
      <w:pPr>
        <w:rPr>
          <w:sz w:val="22"/>
          <w:szCs w:val="22"/>
        </w:rPr>
      </w:pPr>
      <w:r w:rsidRPr="00923278">
        <w:rPr>
          <w:b/>
          <w:sz w:val="22"/>
          <w:szCs w:val="22"/>
        </w:rPr>
        <w:t>Address:</w:t>
      </w:r>
      <w:r>
        <w:rPr>
          <w:sz w:val="22"/>
          <w:szCs w:val="22"/>
        </w:rPr>
        <w:t xml:space="preserve"> 11 Stewart Avenue</w:t>
      </w:r>
    </w:p>
    <w:p w14:paraId="04F0906C" w14:textId="77777777" w:rsidR="00B84DFA" w:rsidRDefault="00B84DFA" w:rsidP="00B84DFA">
      <w:pPr>
        <w:rPr>
          <w:sz w:val="22"/>
          <w:szCs w:val="22"/>
        </w:rPr>
      </w:pPr>
    </w:p>
    <w:p w14:paraId="1BE13303" w14:textId="77777777" w:rsidR="00B84DFA" w:rsidRDefault="00B84DFA" w:rsidP="00B84DFA">
      <w:pPr>
        <w:rPr>
          <w:sz w:val="22"/>
          <w:szCs w:val="22"/>
        </w:rPr>
      </w:pPr>
      <w:r w:rsidRPr="00923278">
        <w:rPr>
          <w:b/>
          <w:sz w:val="22"/>
          <w:szCs w:val="22"/>
        </w:rPr>
        <w:t>City:</w:t>
      </w:r>
      <w:r>
        <w:rPr>
          <w:sz w:val="22"/>
          <w:szCs w:val="22"/>
        </w:rPr>
        <w:t xml:space="preserve"> Huntington</w:t>
      </w:r>
    </w:p>
    <w:p w14:paraId="296EC146" w14:textId="77777777" w:rsidR="00B84DFA" w:rsidRDefault="00B84DFA" w:rsidP="00B84DFA">
      <w:pPr>
        <w:rPr>
          <w:sz w:val="22"/>
          <w:szCs w:val="22"/>
        </w:rPr>
      </w:pPr>
    </w:p>
    <w:p w14:paraId="18F96356" w14:textId="77777777" w:rsidR="00B84DFA" w:rsidRDefault="00B84DFA" w:rsidP="00B84DFA">
      <w:pPr>
        <w:rPr>
          <w:sz w:val="22"/>
          <w:szCs w:val="22"/>
        </w:rPr>
      </w:pPr>
      <w:r w:rsidRPr="00923278">
        <w:rPr>
          <w:b/>
          <w:sz w:val="22"/>
          <w:szCs w:val="22"/>
        </w:rPr>
        <w:t>State:</w:t>
      </w:r>
      <w:r>
        <w:rPr>
          <w:sz w:val="22"/>
          <w:szCs w:val="22"/>
        </w:rPr>
        <w:t xml:space="preserve"> NY </w:t>
      </w:r>
    </w:p>
    <w:p w14:paraId="3264A9F8" w14:textId="77777777" w:rsidR="00B84DFA" w:rsidRDefault="00B84DFA" w:rsidP="00B84DFA">
      <w:pPr>
        <w:rPr>
          <w:sz w:val="22"/>
          <w:szCs w:val="22"/>
        </w:rPr>
      </w:pPr>
    </w:p>
    <w:p w14:paraId="5AD94CC2" w14:textId="77777777" w:rsidR="00B84DFA" w:rsidRDefault="00B84DFA" w:rsidP="00B84DFA">
      <w:pPr>
        <w:rPr>
          <w:sz w:val="22"/>
          <w:szCs w:val="22"/>
        </w:rPr>
      </w:pPr>
      <w:r w:rsidRPr="00923278">
        <w:rPr>
          <w:b/>
          <w:sz w:val="22"/>
          <w:szCs w:val="22"/>
        </w:rPr>
        <w:t>Zip code:</w:t>
      </w:r>
      <w:r>
        <w:rPr>
          <w:sz w:val="22"/>
          <w:szCs w:val="22"/>
        </w:rPr>
        <w:t xml:space="preserve"> 11743</w:t>
      </w:r>
    </w:p>
    <w:p w14:paraId="5D629B1F" w14:textId="77777777" w:rsidR="00B84DFA" w:rsidRDefault="00B84DFA" w:rsidP="00B84DFA">
      <w:pPr>
        <w:rPr>
          <w:sz w:val="22"/>
          <w:szCs w:val="22"/>
        </w:rPr>
      </w:pPr>
    </w:p>
    <w:p w14:paraId="2AE5DCA3" w14:textId="77777777" w:rsidR="00B84DFA" w:rsidRDefault="00B84DFA" w:rsidP="00B84DFA">
      <w:pPr>
        <w:rPr>
          <w:sz w:val="22"/>
          <w:szCs w:val="22"/>
        </w:rPr>
      </w:pPr>
      <w:r w:rsidRPr="00923278">
        <w:rPr>
          <w:b/>
          <w:sz w:val="22"/>
          <w:szCs w:val="22"/>
        </w:rPr>
        <w:t xml:space="preserve">Daytime telephone Number: </w:t>
      </w:r>
      <w:r>
        <w:rPr>
          <w:sz w:val="22"/>
          <w:szCs w:val="22"/>
        </w:rPr>
        <w:t>917.710.6852</w:t>
      </w:r>
    </w:p>
    <w:p w14:paraId="4F4E3407" w14:textId="77777777" w:rsidR="00B84DFA" w:rsidRDefault="00B84DFA" w:rsidP="00B84DFA">
      <w:pPr>
        <w:rPr>
          <w:sz w:val="22"/>
          <w:szCs w:val="22"/>
        </w:rPr>
      </w:pPr>
    </w:p>
    <w:p w14:paraId="062ED015" w14:textId="77777777" w:rsidR="00B84DFA" w:rsidRDefault="00B84DFA" w:rsidP="00B84DFA">
      <w:pPr>
        <w:rPr>
          <w:sz w:val="22"/>
          <w:szCs w:val="22"/>
        </w:rPr>
      </w:pPr>
      <w:r w:rsidRPr="00923278">
        <w:rPr>
          <w:b/>
          <w:sz w:val="22"/>
          <w:szCs w:val="22"/>
        </w:rPr>
        <w:t>Presenter Full name/Degrees:</w:t>
      </w:r>
      <w:r>
        <w:rPr>
          <w:sz w:val="22"/>
          <w:szCs w:val="22"/>
        </w:rPr>
        <w:t xml:space="preserve"> Peter Bongiorno ND, LAc</w:t>
      </w:r>
    </w:p>
    <w:p w14:paraId="4CF15972" w14:textId="77777777" w:rsidR="00B84DFA" w:rsidRDefault="00B84DFA" w:rsidP="00B84DFA">
      <w:pPr>
        <w:rPr>
          <w:sz w:val="22"/>
          <w:szCs w:val="22"/>
        </w:rPr>
      </w:pPr>
    </w:p>
    <w:p w14:paraId="62013D82" w14:textId="453630D3" w:rsidR="00B84DFA" w:rsidRDefault="00B84DFA" w:rsidP="00B84DFA">
      <w:pPr>
        <w:rPr>
          <w:sz w:val="22"/>
          <w:szCs w:val="22"/>
        </w:rPr>
      </w:pPr>
      <w:r w:rsidRPr="00923278">
        <w:rPr>
          <w:b/>
          <w:sz w:val="22"/>
          <w:szCs w:val="22"/>
        </w:rPr>
        <w:t>Preferred Length:</w:t>
      </w:r>
      <w:r w:rsidR="00901727">
        <w:rPr>
          <w:sz w:val="22"/>
          <w:szCs w:val="22"/>
        </w:rPr>
        <w:t xml:space="preserve"> 6</w:t>
      </w:r>
      <w:r>
        <w:rPr>
          <w:sz w:val="22"/>
          <w:szCs w:val="22"/>
        </w:rPr>
        <w:t>0 minutes</w:t>
      </w:r>
    </w:p>
    <w:p w14:paraId="64A18EEC" w14:textId="77777777" w:rsidR="00B84DFA" w:rsidRPr="00B84DFA" w:rsidRDefault="00B84DFA" w:rsidP="00B84DFA">
      <w:pPr>
        <w:rPr>
          <w:sz w:val="22"/>
          <w:szCs w:val="22"/>
        </w:rPr>
      </w:pPr>
    </w:p>
    <w:p w14:paraId="6245269E" w14:textId="112153A7" w:rsidR="00B84DFA" w:rsidRDefault="00B84DFA" w:rsidP="00B84DFA">
      <w:pPr>
        <w:widowControl w:val="0"/>
        <w:autoSpaceDE w:val="0"/>
        <w:autoSpaceDN w:val="0"/>
        <w:adjustRightInd w:val="0"/>
        <w:rPr>
          <w:bCs/>
          <w:sz w:val="22"/>
          <w:szCs w:val="22"/>
          <w:lang w:eastAsia="ja-JP"/>
        </w:rPr>
      </w:pPr>
      <w:r w:rsidRPr="00923278">
        <w:rPr>
          <w:b/>
          <w:sz w:val="22"/>
          <w:szCs w:val="22"/>
        </w:rPr>
        <w:t xml:space="preserve">Presentation </w:t>
      </w:r>
      <w:r w:rsidRPr="00923278">
        <w:rPr>
          <w:b/>
          <w:bCs/>
          <w:sz w:val="22"/>
          <w:szCs w:val="22"/>
          <w:lang w:eastAsia="ja-JP"/>
        </w:rPr>
        <w:t>Title:</w:t>
      </w:r>
      <w:r w:rsidRPr="00B84DFA">
        <w:rPr>
          <w:bCs/>
          <w:sz w:val="22"/>
          <w:szCs w:val="22"/>
          <w:lang w:eastAsia="ja-JP"/>
        </w:rPr>
        <w:t xml:space="preserve"> </w:t>
      </w:r>
      <w:r w:rsidR="00901727" w:rsidRPr="00901727">
        <w:rPr>
          <w:bCs/>
          <w:sz w:val="22"/>
          <w:szCs w:val="22"/>
          <w:lang w:eastAsia="ja-JP"/>
        </w:rPr>
        <w:t>Natural Medicine to Help Those Antidepressants Actually Work (and Reduce Side Effects)</w:t>
      </w:r>
    </w:p>
    <w:p w14:paraId="4692F3F3" w14:textId="77777777" w:rsidR="00901727" w:rsidRPr="00B84DFA" w:rsidRDefault="00901727" w:rsidP="00B84DFA">
      <w:pPr>
        <w:widowControl w:val="0"/>
        <w:autoSpaceDE w:val="0"/>
        <w:autoSpaceDN w:val="0"/>
        <w:adjustRightInd w:val="0"/>
        <w:rPr>
          <w:bCs/>
          <w:sz w:val="22"/>
          <w:szCs w:val="22"/>
          <w:lang w:eastAsia="ja-JP"/>
        </w:rPr>
      </w:pPr>
    </w:p>
    <w:p w14:paraId="11E7778F" w14:textId="77777777" w:rsidR="00B84DFA" w:rsidRPr="00923278" w:rsidRDefault="00B84DFA" w:rsidP="00B84DFA">
      <w:pPr>
        <w:widowControl w:val="0"/>
        <w:autoSpaceDE w:val="0"/>
        <w:autoSpaceDN w:val="0"/>
        <w:adjustRightInd w:val="0"/>
        <w:rPr>
          <w:b/>
          <w:bCs/>
          <w:sz w:val="22"/>
          <w:szCs w:val="22"/>
          <w:lang w:eastAsia="ja-JP"/>
        </w:rPr>
      </w:pPr>
      <w:r w:rsidRPr="00923278">
        <w:rPr>
          <w:b/>
          <w:bCs/>
          <w:sz w:val="22"/>
          <w:szCs w:val="22"/>
          <w:lang w:eastAsia="ja-JP"/>
        </w:rPr>
        <w:t>Short Description (up to 50 words):</w:t>
      </w:r>
    </w:p>
    <w:p w14:paraId="77E25B99" w14:textId="77777777" w:rsidR="00B84DFA" w:rsidRDefault="00B84DFA" w:rsidP="00B84DFA">
      <w:pPr>
        <w:widowControl w:val="0"/>
        <w:autoSpaceDE w:val="0"/>
        <w:autoSpaceDN w:val="0"/>
        <w:adjustRightInd w:val="0"/>
        <w:rPr>
          <w:bCs/>
          <w:sz w:val="22"/>
          <w:szCs w:val="22"/>
          <w:lang w:eastAsia="ja-JP"/>
        </w:rPr>
      </w:pPr>
    </w:p>
    <w:p w14:paraId="7C874914" w14:textId="1503409C" w:rsidR="00901727" w:rsidRDefault="00901727" w:rsidP="00B84DFA">
      <w:pPr>
        <w:widowControl w:val="0"/>
        <w:tabs>
          <w:tab w:val="left" w:pos="0"/>
        </w:tabs>
        <w:autoSpaceDE w:val="0"/>
        <w:autoSpaceDN w:val="0"/>
        <w:adjustRightInd w:val="0"/>
        <w:rPr>
          <w:sz w:val="22"/>
          <w:szCs w:val="22"/>
          <w:lang w:bidi="en-US"/>
        </w:rPr>
      </w:pPr>
      <w:r>
        <w:rPr>
          <w:sz w:val="22"/>
          <w:szCs w:val="22"/>
          <w:lang w:bidi="en-US"/>
        </w:rPr>
        <w:t>Meta-analysis shows</w:t>
      </w:r>
      <w:r w:rsidR="00B84DFA">
        <w:rPr>
          <w:sz w:val="22"/>
          <w:szCs w:val="22"/>
          <w:lang w:bidi="en-US"/>
        </w:rPr>
        <w:t xml:space="preserve"> antidepressants </w:t>
      </w:r>
      <w:r>
        <w:rPr>
          <w:sz w:val="22"/>
          <w:szCs w:val="22"/>
          <w:lang w:bidi="en-US"/>
        </w:rPr>
        <w:t xml:space="preserve">are </w:t>
      </w:r>
      <w:r w:rsidR="00B84DFA">
        <w:rPr>
          <w:sz w:val="22"/>
          <w:szCs w:val="22"/>
          <w:lang w:bidi="en-US"/>
        </w:rPr>
        <w:t xml:space="preserve">not effective </w:t>
      </w:r>
      <w:r w:rsidR="002637C1">
        <w:rPr>
          <w:sz w:val="22"/>
          <w:szCs w:val="22"/>
          <w:lang w:bidi="en-US"/>
        </w:rPr>
        <w:t>in most cases</w:t>
      </w:r>
      <w:r>
        <w:rPr>
          <w:sz w:val="22"/>
          <w:szCs w:val="22"/>
          <w:lang w:bidi="en-US"/>
        </w:rPr>
        <w:t xml:space="preserve">, and no better than placebo. </w:t>
      </w:r>
      <w:r w:rsidR="00B84DFA">
        <w:rPr>
          <w:sz w:val="22"/>
          <w:szCs w:val="22"/>
          <w:lang w:bidi="en-US"/>
        </w:rPr>
        <w:t xml:space="preserve"> </w:t>
      </w:r>
      <w:r w:rsidR="00B84DFA" w:rsidRPr="00B84DFA">
        <w:rPr>
          <w:sz w:val="22"/>
          <w:szCs w:val="22"/>
          <w:lang w:bidi="en-US"/>
        </w:rPr>
        <w:t xml:space="preserve">Dr. Bongiorno will describe how naturopathic medicine </w:t>
      </w:r>
      <w:r w:rsidR="00B84DFA">
        <w:rPr>
          <w:sz w:val="22"/>
          <w:szCs w:val="22"/>
          <w:lang w:bidi="en-US"/>
        </w:rPr>
        <w:t>is poised as the better answer for depression</w:t>
      </w:r>
      <w:r>
        <w:rPr>
          <w:sz w:val="22"/>
          <w:szCs w:val="22"/>
          <w:lang w:bidi="en-US"/>
        </w:rPr>
        <w:t xml:space="preserve"> and show researched-based support for using natural supplements to avoid drug side effects, and help them work in treatment – resistant cases.</w:t>
      </w:r>
    </w:p>
    <w:p w14:paraId="6E729AED" w14:textId="77777777" w:rsidR="00901727" w:rsidRDefault="00901727" w:rsidP="00B84DFA">
      <w:pPr>
        <w:widowControl w:val="0"/>
        <w:tabs>
          <w:tab w:val="left" w:pos="0"/>
        </w:tabs>
        <w:autoSpaceDE w:val="0"/>
        <w:autoSpaceDN w:val="0"/>
        <w:adjustRightInd w:val="0"/>
        <w:rPr>
          <w:sz w:val="22"/>
          <w:szCs w:val="22"/>
          <w:lang w:bidi="en-US"/>
        </w:rPr>
      </w:pPr>
    </w:p>
    <w:p w14:paraId="6E180ABB" w14:textId="77777777" w:rsidR="00923278" w:rsidRDefault="00923278" w:rsidP="00B84DFA">
      <w:pPr>
        <w:widowControl w:val="0"/>
        <w:tabs>
          <w:tab w:val="left" w:pos="0"/>
        </w:tabs>
        <w:autoSpaceDE w:val="0"/>
        <w:autoSpaceDN w:val="0"/>
        <w:adjustRightInd w:val="0"/>
        <w:rPr>
          <w:sz w:val="22"/>
          <w:szCs w:val="22"/>
          <w:lang w:bidi="en-US"/>
        </w:rPr>
      </w:pPr>
    </w:p>
    <w:p w14:paraId="2B609F5F" w14:textId="77777777" w:rsidR="00923278" w:rsidRPr="002637C1" w:rsidRDefault="00923278" w:rsidP="00B84DFA">
      <w:pPr>
        <w:widowControl w:val="0"/>
        <w:tabs>
          <w:tab w:val="left" w:pos="0"/>
        </w:tabs>
        <w:autoSpaceDE w:val="0"/>
        <w:autoSpaceDN w:val="0"/>
        <w:adjustRightInd w:val="0"/>
        <w:rPr>
          <w:b/>
          <w:sz w:val="22"/>
          <w:szCs w:val="22"/>
          <w:lang w:bidi="en-US"/>
        </w:rPr>
      </w:pPr>
      <w:r w:rsidRPr="002637C1">
        <w:rPr>
          <w:b/>
          <w:sz w:val="22"/>
          <w:szCs w:val="22"/>
          <w:lang w:bidi="en-US"/>
        </w:rPr>
        <w:t>Clearly Stated Learning Objectives:</w:t>
      </w:r>
    </w:p>
    <w:p w14:paraId="34CEC7AB" w14:textId="77777777" w:rsidR="00923278" w:rsidRDefault="00923278" w:rsidP="00923278">
      <w:pPr>
        <w:widowControl w:val="0"/>
        <w:tabs>
          <w:tab w:val="left" w:pos="0"/>
        </w:tabs>
        <w:autoSpaceDE w:val="0"/>
        <w:autoSpaceDN w:val="0"/>
        <w:adjustRightInd w:val="0"/>
        <w:rPr>
          <w:sz w:val="22"/>
          <w:szCs w:val="22"/>
          <w:lang w:bidi="en-US"/>
        </w:rPr>
      </w:pPr>
    </w:p>
    <w:p w14:paraId="7BCEC1E2"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The audience will learn:</w:t>
      </w:r>
    </w:p>
    <w:p w14:paraId="148C8DCA"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what</w:t>
      </w:r>
      <w:proofErr w:type="gramEnd"/>
      <w:r w:rsidRPr="00923278">
        <w:rPr>
          <w:sz w:val="22"/>
          <w:szCs w:val="22"/>
          <w:lang w:bidi="en-US"/>
        </w:rPr>
        <w:t xml:space="preserve"> laboratory tests are essential</w:t>
      </w:r>
    </w:p>
    <w:p w14:paraId="6F283574" w14:textId="29C3D3CB"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conventional</w:t>
      </w:r>
      <w:proofErr w:type="gramEnd"/>
      <w:r w:rsidRPr="00923278">
        <w:rPr>
          <w:sz w:val="22"/>
          <w:szCs w:val="22"/>
          <w:lang w:bidi="en-US"/>
        </w:rPr>
        <w:t xml:space="preserve"> treatments and medications</w:t>
      </w:r>
      <w:r w:rsidR="00901727">
        <w:rPr>
          <w:sz w:val="22"/>
          <w:szCs w:val="22"/>
          <w:lang w:bidi="en-US"/>
        </w:rPr>
        <w:t xml:space="preserve"> review</w:t>
      </w:r>
    </w:p>
    <w:p w14:paraId="11C6236E" w14:textId="4694A771" w:rsidR="00923278" w:rsidRPr="00923278" w:rsidRDefault="00923278" w:rsidP="00901727">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when</w:t>
      </w:r>
      <w:proofErr w:type="gramEnd"/>
      <w:r w:rsidRPr="00923278">
        <w:rPr>
          <w:sz w:val="22"/>
          <w:szCs w:val="22"/>
          <w:lang w:bidi="en-US"/>
        </w:rPr>
        <w:t xml:space="preserve"> conventional treatments are appropriate first line therapy</w:t>
      </w:r>
    </w:p>
    <w:p w14:paraId="7949F6EB" w14:textId="77777777" w:rsid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which</w:t>
      </w:r>
      <w:proofErr w:type="gramEnd"/>
      <w:r w:rsidRPr="00923278">
        <w:rPr>
          <w:sz w:val="22"/>
          <w:szCs w:val="22"/>
          <w:lang w:bidi="en-US"/>
        </w:rPr>
        <w:t xml:space="preserve"> natural supplements can be safely used with medications</w:t>
      </w:r>
    </w:p>
    <w:p w14:paraId="25928BE9" w14:textId="77777777" w:rsidR="00923278" w:rsidRDefault="00923278" w:rsidP="00923278">
      <w:pPr>
        <w:widowControl w:val="0"/>
        <w:tabs>
          <w:tab w:val="left" w:pos="720"/>
        </w:tabs>
        <w:autoSpaceDE w:val="0"/>
        <w:autoSpaceDN w:val="0"/>
        <w:adjustRightInd w:val="0"/>
        <w:ind w:firstLine="720"/>
        <w:rPr>
          <w:sz w:val="22"/>
          <w:szCs w:val="22"/>
          <w:lang w:bidi="en-US"/>
        </w:rPr>
      </w:pPr>
      <w:r>
        <w:rPr>
          <w:sz w:val="22"/>
          <w:szCs w:val="22"/>
          <w:lang w:bidi="en-US"/>
        </w:rPr>
        <w:t xml:space="preserve">- </w:t>
      </w:r>
      <w:r>
        <w:rPr>
          <w:sz w:val="22"/>
          <w:szCs w:val="22"/>
          <w:lang w:bidi="en-US"/>
        </w:rPr>
        <w:tab/>
      </w:r>
      <w:proofErr w:type="gramStart"/>
      <w:r>
        <w:rPr>
          <w:sz w:val="22"/>
          <w:szCs w:val="22"/>
          <w:lang w:bidi="en-US"/>
        </w:rPr>
        <w:t>which</w:t>
      </w:r>
      <w:proofErr w:type="gramEnd"/>
      <w:r>
        <w:rPr>
          <w:sz w:val="22"/>
          <w:szCs w:val="22"/>
          <w:lang w:bidi="en-US"/>
        </w:rPr>
        <w:t xml:space="preserve"> supplements help reduce medication side-effects</w:t>
      </w:r>
    </w:p>
    <w:p w14:paraId="4FE862CE" w14:textId="212360FD" w:rsidR="00901727" w:rsidRPr="00923278" w:rsidRDefault="00901727" w:rsidP="00923278">
      <w:pPr>
        <w:widowControl w:val="0"/>
        <w:tabs>
          <w:tab w:val="left" w:pos="720"/>
        </w:tabs>
        <w:autoSpaceDE w:val="0"/>
        <w:autoSpaceDN w:val="0"/>
        <w:adjustRightInd w:val="0"/>
        <w:ind w:firstLine="720"/>
        <w:rPr>
          <w:sz w:val="22"/>
          <w:szCs w:val="22"/>
          <w:lang w:bidi="en-US"/>
        </w:rPr>
      </w:pPr>
      <w:r>
        <w:rPr>
          <w:sz w:val="22"/>
          <w:szCs w:val="22"/>
          <w:lang w:bidi="en-US"/>
        </w:rPr>
        <w:t xml:space="preserve">- </w:t>
      </w:r>
      <w:r>
        <w:rPr>
          <w:sz w:val="22"/>
          <w:szCs w:val="22"/>
          <w:lang w:bidi="en-US"/>
        </w:rPr>
        <w:tab/>
      </w:r>
      <w:proofErr w:type="gramStart"/>
      <w:r>
        <w:rPr>
          <w:sz w:val="22"/>
          <w:szCs w:val="22"/>
          <w:lang w:bidi="en-US"/>
        </w:rPr>
        <w:t>which</w:t>
      </w:r>
      <w:proofErr w:type="gramEnd"/>
      <w:r>
        <w:rPr>
          <w:sz w:val="22"/>
          <w:szCs w:val="22"/>
          <w:lang w:bidi="en-US"/>
        </w:rPr>
        <w:t xml:space="preserve"> supplements help the drugs work in treatment resistant cases</w:t>
      </w:r>
    </w:p>
    <w:p w14:paraId="020E2AE9"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exit</w:t>
      </w:r>
      <w:proofErr w:type="gramEnd"/>
      <w:r w:rsidRPr="00923278">
        <w:rPr>
          <w:sz w:val="22"/>
          <w:szCs w:val="22"/>
          <w:lang w:bidi="en-US"/>
        </w:rPr>
        <w:t xml:space="preserve"> strategies to support patients to wean off medications</w:t>
      </w:r>
    </w:p>
    <w:p w14:paraId="7490E822" w14:textId="77777777" w:rsidR="00923278" w:rsidRPr="00923278" w:rsidRDefault="00923278" w:rsidP="00923278">
      <w:pPr>
        <w:widowControl w:val="0"/>
        <w:tabs>
          <w:tab w:val="left" w:pos="0"/>
        </w:tabs>
        <w:autoSpaceDE w:val="0"/>
        <w:autoSpaceDN w:val="0"/>
        <w:adjustRightInd w:val="0"/>
        <w:rPr>
          <w:sz w:val="22"/>
          <w:szCs w:val="22"/>
          <w:lang w:bidi="en-US"/>
        </w:rPr>
      </w:pPr>
    </w:p>
    <w:p w14:paraId="76266918" w14:textId="77777777" w:rsidR="00923278" w:rsidRPr="002637C1" w:rsidRDefault="00923278" w:rsidP="00923278">
      <w:pPr>
        <w:widowControl w:val="0"/>
        <w:tabs>
          <w:tab w:val="left" w:pos="0"/>
        </w:tabs>
        <w:autoSpaceDE w:val="0"/>
        <w:autoSpaceDN w:val="0"/>
        <w:adjustRightInd w:val="0"/>
        <w:rPr>
          <w:b/>
          <w:sz w:val="22"/>
          <w:szCs w:val="22"/>
          <w:lang w:bidi="en-US"/>
        </w:rPr>
      </w:pPr>
      <w:r w:rsidRPr="002637C1">
        <w:rPr>
          <w:b/>
          <w:sz w:val="22"/>
          <w:szCs w:val="22"/>
          <w:lang w:bidi="en-US"/>
        </w:rPr>
        <w:t>Presentation outline</w:t>
      </w:r>
      <w:r w:rsidR="002637C1">
        <w:rPr>
          <w:b/>
          <w:sz w:val="22"/>
          <w:szCs w:val="22"/>
          <w:lang w:bidi="en-US"/>
        </w:rPr>
        <w:t>:</w:t>
      </w:r>
    </w:p>
    <w:p w14:paraId="3A9AC185" w14:textId="77777777" w:rsidR="00923278" w:rsidRPr="00923278" w:rsidRDefault="00923278" w:rsidP="00923278">
      <w:pPr>
        <w:widowControl w:val="0"/>
        <w:tabs>
          <w:tab w:val="left" w:pos="0"/>
        </w:tabs>
        <w:autoSpaceDE w:val="0"/>
        <w:autoSpaceDN w:val="0"/>
        <w:adjustRightInd w:val="0"/>
        <w:rPr>
          <w:sz w:val="22"/>
          <w:szCs w:val="22"/>
          <w:lang w:bidi="en-US"/>
        </w:rPr>
      </w:pPr>
    </w:p>
    <w:p w14:paraId="5DFED246"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I Introduction </w:t>
      </w:r>
    </w:p>
    <w:p w14:paraId="13D5A1CC"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 Current and projected statistics</w:t>
      </w:r>
    </w:p>
    <w:p w14:paraId="5E4C7B5E" w14:textId="77777777" w:rsidR="00923278" w:rsidRPr="00923278" w:rsidRDefault="00923278" w:rsidP="00923278">
      <w:pPr>
        <w:widowControl w:val="0"/>
        <w:tabs>
          <w:tab w:val="left" w:pos="0"/>
        </w:tabs>
        <w:autoSpaceDE w:val="0"/>
        <w:autoSpaceDN w:val="0"/>
        <w:adjustRightInd w:val="0"/>
        <w:rPr>
          <w:sz w:val="22"/>
          <w:szCs w:val="22"/>
          <w:lang w:bidi="en-US"/>
        </w:rPr>
      </w:pPr>
    </w:p>
    <w:p w14:paraId="37259E9D" w14:textId="3A8F186A"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00901727">
        <w:rPr>
          <w:sz w:val="22"/>
          <w:szCs w:val="22"/>
          <w:lang w:bidi="en-US"/>
        </w:rPr>
        <w:t>II</w:t>
      </w:r>
      <w:r w:rsidRPr="00923278">
        <w:rPr>
          <w:sz w:val="22"/>
          <w:szCs w:val="22"/>
          <w:lang w:bidi="en-US"/>
        </w:rPr>
        <w:t xml:space="preserve"> Conventional Treatments</w:t>
      </w:r>
    </w:p>
    <w:p w14:paraId="3942C23B" w14:textId="77777777" w:rsid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w:t>
      </w:r>
      <w:proofErr w:type="gramStart"/>
      <w:r>
        <w:rPr>
          <w:sz w:val="22"/>
          <w:szCs w:val="22"/>
          <w:lang w:bidi="en-US"/>
        </w:rPr>
        <w:t>drugs</w:t>
      </w:r>
      <w:proofErr w:type="gramEnd"/>
      <w:r>
        <w:rPr>
          <w:sz w:val="22"/>
          <w:szCs w:val="22"/>
          <w:lang w:bidi="en-US"/>
        </w:rPr>
        <w:t>, magnetic resonance, surgery</w:t>
      </w:r>
    </w:p>
    <w:p w14:paraId="51221910"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t xml:space="preserve">- </w:t>
      </w:r>
      <w:proofErr w:type="gramStart"/>
      <w:r w:rsidRPr="00923278">
        <w:rPr>
          <w:sz w:val="22"/>
          <w:szCs w:val="22"/>
          <w:lang w:bidi="en-US"/>
        </w:rPr>
        <w:t>mechanisms</w:t>
      </w:r>
      <w:proofErr w:type="gramEnd"/>
      <w:r w:rsidRPr="00923278">
        <w:rPr>
          <w:sz w:val="22"/>
          <w:szCs w:val="22"/>
          <w:lang w:bidi="en-US"/>
        </w:rPr>
        <w:t>, and when to use which drug</w:t>
      </w:r>
    </w:p>
    <w:p w14:paraId="24286D88"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w:t>
      </w:r>
      <w:proofErr w:type="gramStart"/>
      <w:r w:rsidRPr="00923278">
        <w:rPr>
          <w:sz w:val="22"/>
          <w:szCs w:val="22"/>
          <w:lang w:bidi="en-US"/>
        </w:rPr>
        <w:t>side</w:t>
      </w:r>
      <w:proofErr w:type="gramEnd"/>
      <w:r w:rsidRPr="00923278">
        <w:rPr>
          <w:sz w:val="22"/>
          <w:szCs w:val="22"/>
          <w:lang w:bidi="en-US"/>
        </w:rPr>
        <w:t xml:space="preserve"> effects profiles</w:t>
      </w:r>
    </w:p>
    <w:p w14:paraId="3DFEB167"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w:t>
      </w:r>
      <w:proofErr w:type="gramStart"/>
      <w:r w:rsidRPr="00923278">
        <w:rPr>
          <w:sz w:val="22"/>
          <w:szCs w:val="22"/>
          <w:lang w:bidi="en-US"/>
        </w:rPr>
        <w:t>concerns</w:t>
      </w:r>
      <w:proofErr w:type="gramEnd"/>
      <w:r w:rsidRPr="00923278">
        <w:rPr>
          <w:sz w:val="22"/>
          <w:szCs w:val="22"/>
          <w:lang w:bidi="en-US"/>
        </w:rPr>
        <w:t xml:space="preserve"> about veracity of published research</w:t>
      </w:r>
    </w:p>
    <w:p w14:paraId="6EE8A2B1"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w:t>
      </w:r>
      <w:proofErr w:type="gramStart"/>
      <w:r w:rsidRPr="00923278">
        <w:rPr>
          <w:sz w:val="22"/>
          <w:szCs w:val="22"/>
          <w:lang w:bidi="en-US"/>
        </w:rPr>
        <w:t>when</w:t>
      </w:r>
      <w:proofErr w:type="gramEnd"/>
      <w:r w:rsidRPr="00923278">
        <w:rPr>
          <w:sz w:val="22"/>
          <w:szCs w:val="22"/>
          <w:lang w:bidi="en-US"/>
        </w:rPr>
        <w:t xml:space="preserve"> conventional treatments should be first line therapy</w:t>
      </w:r>
    </w:p>
    <w:p w14:paraId="02DB19DA" w14:textId="77777777" w:rsidR="00923278" w:rsidRPr="00923278" w:rsidRDefault="00923278" w:rsidP="00923278">
      <w:pPr>
        <w:widowControl w:val="0"/>
        <w:tabs>
          <w:tab w:val="left" w:pos="0"/>
        </w:tabs>
        <w:autoSpaceDE w:val="0"/>
        <w:autoSpaceDN w:val="0"/>
        <w:adjustRightInd w:val="0"/>
        <w:rPr>
          <w:sz w:val="22"/>
          <w:szCs w:val="22"/>
          <w:lang w:bidi="en-US"/>
        </w:rPr>
      </w:pPr>
    </w:p>
    <w:p w14:paraId="2A7B5FBE" w14:textId="3FCF08A4"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00901727">
        <w:rPr>
          <w:sz w:val="22"/>
          <w:szCs w:val="22"/>
          <w:lang w:bidi="en-US"/>
        </w:rPr>
        <w:t>III</w:t>
      </w:r>
      <w:r w:rsidRPr="00923278">
        <w:rPr>
          <w:sz w:val="22"/>
          <w:szCs w:val="22"/>
          <w:lang w:bidi="en-US"/>
        </w:rPr>
        <w:t xml:space="preserve"> Laboratory Testing </w:t>
      </w:r>
    </w:p>
    <w:p w14:paraId="5A14C18F" w14:textId="77777777" w:rsidR="00923278" w:rsidRPr="00923278" w:rsidRDefault="00923278" w:rsidP="00923278">
      <w:pPr>
        <w:widowControl w:val="0"/>
        <w:tabs>
          <w:tab w:val="left" w:pos="0"/>
        </w:tabs>
        <w:autoSpaceDE w:val="0"/>
        <w:autoSpaceDN w:val="0"/>
        <w:adjustRightInd w:val="0"/>
        <w:rPr>
          <w:sz w:val="22"/>
          <w:szCs w:val="22"/>
          <w:lang w:bidi="en-US"/>
        </w:rPr>
      </w:pPr>
    </w:p>
    <w:p w14:paraId="69526B01" w14:textId="2AA0F9F4"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00901727">
        <w:rPr>
          <w:sz w:val="22"/>
          <w:szCs w:val="22"/>
          <w:lang w:bidi="en-US"/>
        </w:rPr>
        <w:t>IV</w:t>
      </w:r>
      <w:r w:rsidRPr="00923278">
        <w:rPr>
          <w:sz w:val="22"/>
          <w:szCs w:val="22"/>
          <w:lang w:bidi="en-US"/>
        </w:rPr>
        <w:t xml:space="preserve"> Naturopathic Treatments</w:t>
      </w:r>
      <w:r w:rsidR="00901727">
        <w:rPr>
          <w:sz w:val="22"/>
          <w:szCs w:val="22"/>
          <w:lang w:bidi="en-US"/>
        </w:rPr>
        <w:t xml:space="preserve"> to help meds work best</w:t>
      </w:r>
    </w:p>
    <w:p w14:paraId="19E00053" w14:textId="77777777" w:rsidR="00923278" w:rsidRPr="00923278" w:rsidRDefault="00923278" w:rsidP="00923278">
      <w:pPr>
        <w:widowControl w:val="0"/>
        <w:tabs>
          <w:tab w:val="left" w:pos="0"/>
        </w:tabs>
        <w:autoSpaceDE w:val="0"/>
        <w:autoSpaceDN w:val="0"/>
        <w:adjustRightInd w:val="0"/>
        <w:rPr>
          <w:sz w:val="22"/>
          <w:szCs w:val="22"/>
          <w:lang w:bidi="en-US"/>
        </w:rPr>
      </w:pPr>
    </w:p>
    <w:p w14:paraId="578BB13D" w14:textId="2EEE1657" w:rsidR="00923278" w:rsidRPr="00923278" w:rsidRDefault="00901727" w:rsidP="00901727">
      <w:pPr>
        <w:widowControl w:val="0"/>
        <w:tabs>
          <w:tab w:val="left" w:pos="720"/>
        </w:tabs>
        <w:autoSpaceDE w:val="0"/>
        <w:autoSpaceDN w:val="0"/>
        <w:adjustRightInd w:val="0"/>
        <w:ind w:left="720"/>
        <w:rPr>
          <w:sz w:val="22"/>
          <w:szCs w:val="22"/>
          <w:lang w:bidi="en-US"/>
        </w:rPr>
      </w:pPr>
      <w:r>
        <w:rPr>
          <w:sz w:val="22"/>
          <w:szCs w:val="22"/>
          <w:lang w:bidi="en-US"/>
        </w:rPr>
        <w:t xml:space="preserve">Diet, Water, Lifestyle, </w:t>
      </w:r>
      <w:r w:rsidR="00923278" w:rsidRPr="00923278">
        <w:rPr>
          <w:sz w:val="22"/>
          <w:szCs w:val="22"/>
          <w:lang w:bidi="en-US"/>
        </w:rPr>
        <w:t>Hydrotherapy for Depression</w:t>
      </w:r>
    </w:p>
    <w:p w14:paraId="7FE1D897" w14:textId="54E5FE44" w:rsidR="00923278" w:rsidRDefault="00901727" w:rsidP="00923278">
      <w:pPr>
        <w:widowControl w:val="0"/>
        <w:tabs>
          <w:tab w:val="left" w:pos="720"/>
        </w:tabs>
        <w:autoSpaceDE w:val="0"/>
        <w:autoSpaceDN w:val="0"/>
        <w:adjustRightInd w:val="0"/>
        <w:ind w:left="720"/>
        <w:rPr>
          <w:sz w:val="22"/>
          <w:szCs w:val="22"/>
          <w:lang w:bidi="en-US"/>
        </w:rPr>
      </w:pPr>
      <w:r>
        <w:rPr>
          <w:sz w:val="22"/>
          <w:szCs w:val="22"/>
          <w:lang w:bidi="en-US"/>
        </w:rPr>
        <w:t>Supplements proven to help drugs in treatment-resistant cases</w:t>
      </w:r>
    </w:p>
    <w:p w14:paraId="0DA2C6EC" w14:textId="77777777" w:rsidR="00923278" w:rsidRPr="00923278" w:rsidRDefault="00923278" w:rsidP="00923278">
      <w:pPr>
        <w:widowControl w:val="0"/>
        <w:tabs>
          <w:tab w:val="left" w:pos="720"/>
        </w:tabs>
        <w:autoSpaceDE w:val="0"/>
        <w:autoSpaceDN w:val="0"/>
        <w:adjustRightInd w:val="0"/>
        <w:ind w:left="720"/>
        <w:rPr>
          <w:sz w:val="22"/>
          <w:szCs w:val="22"/>
          <w:lang w:bidi="en-US"/>
        </w:rPr>
      </w:pPr>
      <w:r w:rsidRPr="00923278">
        <w:rPr>
          <w:sz w:val="22"/>
          <w:szCs w:val="22"/>
          <w:lang w:bidi="en-US"/>
        </w:rPr>
        <w:t>Chinese Medicine for depression</w:t>
      </w:r>
    </w:p>
    <w:p w14:paraId="3868B3A9" w14:textId="77777777" w:rsidR="00923278" w:rsidRDefault="00923278" w:rsidP="00B84DFA">
      <w:pPr>
        <w:widowControl w:val="0"/>
        <w:tabs>
          <w:tab w:val="left" w:pos="0"/>
        </w:tabs>
        <w:autoSpaceDE w:val="0"/>
        <w:autoSpaceDN w:val="0"/>
        <w:adjustRightInd w:val="0"/>
        <w:rPr>
          <w:sz w:val="22"/>
          <w:szCs w:val="22"/>
          <w:lang w:bidi="en-US"/>
        </w:rPr>
      </w:pPr>
    </w:p>
    <w:p w14:paraId="23C13882" w14:textId="57F94AB2" w:rsidR="00923278" w:rsidRPr="00B84DFA" w:rsidRDefault="00923278" w:rsidP="00923278">
      <w:pPr>
        <w:widowControl w:val="0"/>
        <w:autoSpaceDE w:val="0"/>
        <w:autoSpaceDN w:val="0"/>
        <w:adjustRightInd w:val="0"/>
        <w:rPr>
          <w:b/>
          <w:bCs/>
          <w:sz w:val="22"/>
          <w:szCs w:val="22"/>
          <w:lang w:eastAsia="ja-JP"/>
        </w:rPr>
      </w:pPr>
      <w:r w:rsidRPr="00B84DFA">
        <w:rPr>
          <w:b/>
          <w:bCs/>
          <w:sz w:val="22"/>
          <w:szCs w:val="22"/>
          <w:lang w:eastAsia="ja-JP"/>
        </w:rPr>
        <w:t xml:space="preserve">Pharmacy: </w:t>
      </w:r>
      <w:r w:rsidRPr="00B84DFA">
        <w:rPr>
          <w:bCs/>
          <w:sz w:val="22"/>
          <w:szCs w:val="22"/>
          <w:lang w:eastAsia="ja-JP"/>
        </w:rPr>
        <w:t xml:space="preserve">yes, </w:t>
      </w:r>
      <w:r w:rsidR="00901727">
        <w:rPr>
          <w:bCs/>
          <w:sz w:val="22"/>
          <w:szCs w:val="22"/>
          <w:lang w:eastAsia="ja-JP"/>
        </w:rPr>
        <w:t xml:space="preserve">more than </w:t>
      </w:r>
      <w:r w:rsidRPr="00B84DFA">
        <w:rPr>
          <w:bCs/>
          <w:sz w:val="22"/>
          <w:szCs w:val="22"/>
          <w:lang w:eastAsia="ja-JP"/>
        </w:rPr>
        <w:t>25% of slides and presentation will be discussing pharmacy in detail, as this talk will spend ample time discussing how to use naturopathic medicine to work with medications</w:t>
      </w:r>
      <w:r>
        <w:rPr>
          <w:bCs/>
          <w:sz w:val="22"/>
          <w:szCs w:val="22"/>
          <w:lang w:eastAsia="ja-JP"/>
        </w:rPr>
        <w:t xml:space="preserve"> and effectively wean off drugs</w:t>
      </w:r>
      <w:r w:rsidRPr="00B84DFA">
        <w:rPr>
          <w:bCs/>
          <w:sz w:val="22"/>
          <w:szCs w:val="22"/>
          <w:lang w:eastAsia="ja-JP"/>
        </w:rPr>
        <w:t>.</w:t>
      </w:r>
      <w:r>
        <w:rPr>
          <w:bCs/>
          <w:sz w:val="22"/>
          <w:szCs w:val="22"/>
          <w:lang w:eastAsia="ja-JP"/>
        </w:rPr>
        <w:t xml:space="preserve"> About </w:t>
      </w:r>
      <w:r w:rsidR="00901727">
        <w:rPr>
          <w:bCs/>
          <w:sz w:val="22"/>
          <w:szCs w:val="22"/>
          <w:lang w:eastAsia="ja-JP"/>
        </w:rPr>
        <w:t xml:space="preserve">20 </w:t>
      </w:r>
      <w:r>
        <w:rPr>
          <w:bCs/>
          <w:sz w:val="22"/>
          <w:szCs w:val="22"/>
          <w:lang w:eastAsia="ja-JP"/>
        </w:rPr>
        <w:t xml:space="preserve">slides out of </w:t>
      </w:r>
      <w:r w:rsidR="00901727">
        <w:rPr>
          <w:bCs/>
          <w:sz w:val="22"/>
          <w:szCs w:val="22"/>
          <w:lang w:eastAsia="ja-JP"/>
        </w:rPr>
        <w:t>30 slides</w:t>
      </w:r>
      <w:r>
        <w:rPr>
          <w:bCs/>
          <w:sz w:val="22"/>
          <w:szCs w:val="22"/>
          <w:lang w:eastAsia="ja-JP"/>
        </w:rPr>
        <w:t xml:space="preserve"> will directly mention medications and conventional therapeutics.</w:t>
      </w:r>
    </w:p>
    <w:p w14:paraId="46A18C19" w14:textId="77777777" w:rsidR="00B84DFA" w:rsidRPr="00923278" w:rsidRDefault="00B84DFA" w:rsidP="00B84DFA">
      <w:pPr>
        <w:widowControl w:val="0"/>
        <w:autoSpaceDE w:val="0"/>
        <w:autoSpaceDN w:val="0"/>
        <w:adjustRightInd w:val="0"/>
        <w:rPr>
          <w:b/>
          <w:bCs/>
          <w:sz w:val="22"/>
          <w:szCs w:val="22"/>
          <w:lang w:eastAsia="ja-JP"/>
        </w:rPr>
      </w:pPr>
    </w:p>
    <w:p w14:paraId="3E886FC0" w14:textId="77777777" w:rsidR="00B84DFA" w:rsidRPr="00923278" w:rsidRDefault="00B84DFA" w:rsidP="00B84DFA">
      <w:pPr>
        <w:rPr>
          <w:bCs/>
          <w:sz w:val="22"/>
          <w:szCs w:val="22"/>
          <w:lang w:eastAsia="ja-JP"/>
        </w:rPr>
      </w:pPr>
      <w:r w:rsidRPr="002637C1">
        <w:rPr>
          <w:b/>
          <w:bCs/>
          <w:sz w:val="22"/>
          <w:szCs w:val="22"/>
          <w:lang w:eastAsia="ja-JP"/>
        </w:rPr>
        <w:t>Target Audience:</w:t>
      </w:r>
      <w:r w:rsidRPr="00923278">
        <w:rPr>
          <w:bCs/>
          <w:sz w:val="22"/>
          <w:szCs w:val="22"/>
          <w:lang w:eastAsia="ja-JP"/>
        </w:rPr>
        <w:t xml:space="preserve"> medical practitioner/naturopathic doctor</w:t>
      </w:r>
    </w:p>
    <w:p w14:paraId="1333FC55" w14:textId="77777777" w:rsidR="00B84DFA" w:rsidRPr="00923278" w:rsidRDefault="00B84DFA" w:rsidP="00B84DFA">
      <w:pPr>
        <w:rPr>
          <w:b/>
          <w:bCs/>
          <w:sz w:val="22"/>
          <w:szCs w:val="22"/>
          <w:lang w:eastAsia="ja-JP"/>
        </w:rPr>
      </w:pPr>
    </w:p>
    <w:p w14:paraId="4C640BB7" w14:textId="77777777" w:rsidR="00B84DFA" w:rsidRPr="002637C1" w:rsidRDefault="00B84DFA" w:rsidP="00B84DFA">
      <w:pPr>
        <w:widowControl w:val="0"/>
        <w:autoSpaceDE w:val="0"/>
        <w:autoSpaceDN w:val="0"/>
        <w:adjustRightInd w:val="0"/>
        <w:rPr>
          <w:b/>
          <w:bCs/>
          <w:sz w:val="22"/>
          <w:szCs w:val="22"/>
          <w:lang w:eastAsia="ja-JP"/>
        </w:rPr>
      </w:pPr>
      <w:r w:rsidRPr="002637C1">
        <w:rPr>
          <w:b/>
          <w:bCs/>
          <w:sz w:val="22"/>
          <w:szCs w:val="22"/>
          <w:lang w:eastAsia="ja-JP"/>
        </w:rPr>
        <w:t>Biographical Sketch and Picture:</w:t>
      </w:r>
    </w:p>
    <w:p w14:paraId="35224638" w14:textId="77777777" w:rsidR="00B84DFA" w:rsidRPr="00B84DFA" w:rsidRDefault="00B84DFA" w:rsidP="00B84DFA">
      <w:pPr>
        <w:widowControl w:val="0"/>
        <w:autoSpaceDE w:val="0"/>
        <w:autoSpaceDN w:val="0"/>
        <w:adjustRightInd w:val="0"/>
        <w:rPr>
          <w:b/>
          <w:bCs/>
          <w:sz w:val="22"/>
          <w:szCs w:val="22"/>
          <w:lang w:eastAsia="ja-JP"/>
        </w:rPr>
      </w:pPr>
    </w:p>
    <w:p w14:paraId="7EECAAE8" w14:textId="4A42D669" w:rsidR="00B84DFA" w:rsidRPr="00B84DFA" w:rsidRDefault="00B84DFA" w:rsidP="00B84DFA">
      <w:pPr>
        <w:widowControl w:val="0"/>
        <w:autoSpaceDE w:val="0"/>
        <w:autoSpaceDN w:val="0"/>
        <w:adjustRightInd w:val="0"/>
        <w:rPr>
          <w:sz w:val="22"/>
          <w:szCs w:val="22"/>
          <w:lang w:bidi="en-US"/>
        </w:rPr>
      </w:pPr>
      <w:bookmarkStart w:id="0" w:name="_GoBack"/>
      <w:r w:rsidRPr="00B84DFA">
        <w:rPr>
          <w:bCs/>
          <w:sz w:val="22"/>
          <w:szCs w:val="22"/>
          <w:lang w:bidi="en-US"/>
        </w:rPr>
        <w:t>Dr. Peter Bongiorno</w:t>
      </w:r>
      <w:r w:rsidRPr="00B84DFA">
        <w:rPr>
          <w:sz w:val="22"/>
          <w:szCs w:val="22"/>
          <w:lang w:bidi="en-US"/>
        </w:rPr>
        <w:t xml:space="preserve"> is co-medical director of </w:t>
      </w:r>
      <w:hyperlink r:id="rId5" w:history="1">
        <w:r w:rsidRPr="00B84DFA">
          <w:rPr>
            <w:sz w:val="22"/>
            <w:szCs w:val="22"/>
            <w:u w:val="single" w:color="274FAA"/>
            <w:lang w:bidi="en-US"/>
          </w:rPr>
          <w:t>InnerSource Natural Health and Acupuncture</w:t>
        </w:r>
      </w:hyperlink>
      <w:proofErr w:type="gramStart"/>
      <w:r w:rsidRPr="00B84DFA">
        <w:rPr>
          <w:sz w:val="22"/>
          <w:szCs w:val="22"/>
          <w:lang w:bidi="en-US"/>
        </w:rPr>
        <w:t xml:space="preserve"> ,</w:t>
      </w:r>
      <w:proofErr w:type="gramEnd"/>
      <w:r w:rsidRPr="00B84DFA">
        <w:rPr>
          <w:sz w:val="22"/>
          <w:szCs w:val="22"/>
          <w:lang w:bidi="en-US"/>
        </w:rPr>
        <w:t xml:space="preserve"> a thriving practice with two clinics in New York.  Dr. Bongiorno was a pre-doctoral fellow at the National Institutes of Health, at the National Institute of Mental Health’s department of Clinical </w:t>
      </w:r>
      <w:proofErr w:type="spellStart"/>
      <w:r w:rsidRPr="00B84DFA">
        <w:rPr>
          <w:sz w:val="22"/>
          <w:szCs w:val="22"/>
          <w:lang w:bidi="en-US"/>
        </w:rPr>
        <w:t>Neuroendocrinolgy</w:t>
      </w:r>
      <w:proofErr w:type="spellEnd"/>
      <w:r w:rsidRPr="00B84DFA">
        <w:rPr>
          <w:sz w:val="22"/>
          <w:szCs w:val="22"/>
          <w:lang w:bidi="en-US"/>
        </w:rPr>
        <w:t xml:space="preserve">, and he also researched at Yale University in the department of pharmacology before training at Bastyr University in naturopathic medicine and acupuncture. Dr. Bongiorno co-created and teaches the integrative medicine elective at the Mount Sinai School of Medicine, and also teaches about holistic medicine at NY University and the Natural Gourmet Institute. He serves as Vice President of the NY Association of Naturopathic Physicians was chosen naturopathic physician of the year in New York State in 2008. Dr. Bongiorno is a major contributor to the </w:t>
      </w:r>
      <w:r w:rsidRPr="00B84DFA">
        <w:rPr>
          <w:sz w:val="22"/>
          <w:szCs w:val="22"/>
          <w:u w:val="single"/>
          <w:lang w:bidi="en-US"/>
        </w:rPr>
        <w:t>Textbook of Natural Medicine</w:t>
      </w:r>
      <w:r w:rsidRPr="00B84DFA">
        <w:rPr>
          <w:sz w:val="22"/>
          <w:szCs w:val="22"/>
          <w:lang w:bidi="en-US"/>
        </w:rPr>
        <w:t>, and authored the textbook </w:t>
      </w:r>
      <w:hyperlink r:id="rId6" w:history="1">
        <w:r w:rsidRPr="00B84DFA">
          <w:rPr>
            <w:rStyle w:val="Hyperlink"/>
            <w:color w:val="auto"/>
            <w:sz w:val="22"/>
            <w:szCs w:val="22"/>
            <w:lang w:bidi="en-US"/>
          </w:rPr>
          <w:t>Healing Depression: Integrated Naturopathic and Conventional Therapies for Depression</w:t>
        </w:r>
      </w:hyperlink>
      <w:r w:rsidRPr="00B84DFA">
        <w:rPr>
          <w:sz w:val="22"/>
          <w:szCs w:val="22"/>
          <w:lang w:bidi="en-US"/>
        </w:rPr>
        <w:t xml:space="preserve"> (CCNM 2010).  His latest book </w:t>
      </w:r>
      <w:hyperlink r:id="rId7" w:history="1">
        <w:r w:rsidRPr="00B84DFA">
          <w:rPr>
            <w:rStyle w:val="Hyperlink"/>
            <w:color w:val="auto"/>
            <w:sz w:val="22"/>
            <w:szCs w:val="22"/>
            <w:lang w:bidi="en-US"/>
          </w:rPr>
          <w:t>How Come They’re Happy and I’m Not</w:t>
        </w:r>
      </w:hyperlink>
      <w:r w:rsidRPr="00B84DFA">
        <w:rPr>
          <w:rStyle w:val="Hyperlink"/>
          <w:color w:val="auto"/>
          <w:sz w:val="22"/>
          <w:szCs w:val="22"/>
          <w:lang w:bidi="en-US"/>
        </w:rPr>
        <w:t xml:space="preserve"> - </w:t>
      </w:r>
      <w:r w:rsidRPr="00B84DFA">
        <w:rPr>
          <w:sz w:val="22"/>
          <w:szCs w:val="22"/>
          <w:lang w:bidi="en-US"/>
        </w:rPr>
        <w:t xml:space="preserve">The Complete Natural Program for Healing Depression for Good (Red Wheel / </w:t>
      </w:r>
      <w:proofErr w:type="spellStart"/>
      <w:r w:rsidRPr="00B84DFA">
        <w:rPr>
          <w:sz w:val="22"/>
          <w:szCs w:val="22"/>
          <w:lang w:bidi="en-US"/>
        </w:rPr>
        <w:t>Conari</w:t>
      </w:r>
      <w:proofErr w:type="spellEnd"/>
      <w:r w:rsidRPr="00B84DFA">
        <w:rPr>
          <w:sz w:val="22"/>
          <w:szCs w:val="22"/>
          <w:lang w:bidi="en-US"/>
        </w:rPr>
        <w:t xml:space="preserve">), was released in November of 2012.  More information about Dr. Bongiorno can be viewed by visiting </w:t>
      </w:r>
      <w:hyperlink r:id="rId8" w:history="1">
        <w:r w:rsidRPr="00B84DFA">
          <w:rPr>
            <w:rStyle w:val="Hyperlink"/>
            <w:color w:val="auto"/>
            <w:sz w:val="22"/>
            <w:szCs w:val="22"/>
            <w:lang w:bidi="en-US"/>
          </w:rPr>
          <w:t>www.drpeterbongiorno.com</w:t>
        </w:r>
      </w:hyperlink>
      <w:r w:rsidRPr="00B84DFA">
        <w:rPr>
          <w:sz w:val="22"/>
          <w:szCs w:val="22"/>
          <w:lang w:bidi="en-US"/>
        </w:rPr>
        <w:t xml:space="preserve"> </w:t>
      </w:r>
      <w:proofErr w:type="gramStart"/>
      <w:r w:rsidRPr="00B84DFA">
        <w:rPr>
          <w:sz w:val="22"/>
          <w:szCs w:val="22"/>
          <w:lang w:bidi="en-US"/>
        </w:rPr>
        <w:t xml:space="preserve">and  </w:t>
      </w:r>
      <w:r w:rsidRPr="00B84DFA">
        <w:rPr>
          <w:sz w:val="22"/>
          <w:szCs w:val="22"/>
          <w:u w:val="single" w:color="3250A6"/>
          <w:lang w:bidi="en-US"/>
        </w:rPr>
        <w:t>www.InnerSourceHealth.com</w:t>
      </w:r>
      <w:proofErr w:type="gramEnd"/>
      <w:r w:rsidRPr="00B84DFA">
        <w:rPr>
          <w:sz w:val="22"/>
          <w:szCs w:val="22"/>
          <w:u w:val="single" w:color="3250A6"/>
          <w:lang w:bidi="en-US"/>
        </w:rPr>
        <w:t>.</w:t>
      </w:r>
    </w:p>
    <w:bookmarkEnd w:id="0"/>
    <w:p w14:paraId="58657AF2" w14:textId="77777777" w:rsidR="00B84DFA" w:rsidRDefault="00B84DFA" w:rsidP="00B84DFA">
      <w:pPr>
        <w:widowControl w:val="0"/>
        <w:autoSpaceDE w:val="0"/>
        <w:autoSpaceDN w:val="0"/>
        <w:adjustRightInd w:val="0"/>
        <w:rPr>
          <w:b/>
          <w:bCs/>
          <w:color w:val="434343"/>
          <w:sz w:val="22"/>
          <w:szCs w:val="22"/>
          <w:lang w:eastAsia="ja-JP"/>
        </w:rPr>
      </w:pPr>
    </w:p>
    <w:p w14:paraId="482A68B6" w14:textId="77777777" w:rsidR="00923278" w:rsidRPr="002637C1" w:rsidRDefault="00923278" w:rsidP="00923278">
      <w:pPr>
        <w:widowControl w:val="0"/>
        <w:autoSpaceDE w:val="0"/>
        <w:autoSpaceDN w:val="0"/>
        <w:adjustRightInd w:val="0"/>
        <w:rPr>
          <w:b/>
          <w:bCs/>
          <w:sz w:val="22"/>
          <w:szCs w:val="22"/>
          <w:lang w:eastAsia="ja-JP"/>
        </w:rPr>
      </w:pPr>
      <w:r w:rsidRPr="002637C1">
        <w:rPr>
          <w:b/>
          <w:bCs/>
          <w:sz w:val="22"/>
          <w:szCs w:val="22"/>
          <w:lang w:eastAsia="ja-JP"/>
        </w:rPr>
        <w:t>Long Description (up to 150 words):</w:t>
      </w:r>
    </w:p>
    <w:p w14:paraId="1DFFDCF2" w14:textId="77777777" w:rsidR="00923278" w:rsidRPr="00B84DFA" w:rsidRDefault="00923278" w:rsidP="00923278">
      <w:pPr>
        <w:widowControl w:val="0"/>
        <w:autoSpaceDE w:val="0"/>
        <w:autoSpaceDN w:val="0"/>
        <w:adjustRightInd w:val="0"/>
        <w:rPr>
          <w:b/>
          <w:bCs/>
          <w:color w:val="434343"/>
          <w:sz w:val="22"/>
          <w:szCs w:val="22"/>
          <w:lang w:eastAsia="ja-JP"/>
        </w:rPr>
      </w:pPr>
    </w:p>
    <w:p w14:paraId="7BCBE6AF" w14:textId="2E96E22E" w:rsidR="00923278" w:rsidRPr="00B84DFA" w:rsidRDefault="00923278" w:rsidP="00923278">
      <w:pPr>
        <w:widowControl w:val="0"/>
        <w:tabs>
          <w:tab w:val="left" w:pos="0"/>
        </w:tabs>
        <w:autoSpaceDE w:val="0"/>
        <w:autoSpaceDN w:val="0"/>
        <w:adjustRightInd w:val="0"/>
        <w:rPr>
          <w:sz w:val="22"/>
          <w:szCs w:val="22"/>
          <w:lang w:bidi="en-US"/>
        </w:rPr>
      </w:pPr>
      <w:r w:rsidRPr="00B84DFA">
        <w:rPr>
          <w:sz w:val="22"/>
          <w:szCs w:val="22"/>
          <w:lang w:bidi="en-US"/>
        </w:rPr>
        <w:t>Depressive disorders affect almost 10% of the population</w:t>
      </w:r>
      <w:r w:rsidR="00901727">
        <w:rPr>
          <w:sz w:val="22"/>
          <w:szCs w:val="22"/>
          <w:lang w:bidi="en-US"/>
        </w:rPr>
        <w:t xml:space="preserve"> </w:t>
      </w:r>
      <w:proofErr w:type="gramStart"/>
      <w:r w:rsidR="00901727">
        <w:rPr>
          <w:sz w:val="22"/>
          <w:szCs w:val="22"/>
          <w:lang w:bidi="en-US"/>
        </w:rPr>
        <w:t xml:space="preserve">and </w:t>
      </w:r>
      <w:r>
        <w:rPr>
          <w:sz w:val="22"/>
          <w:szCs w:val="22"/>
          <w:lang w:bidi="en-US"/>
        </w:rPr>
        <w:t xml:space="preserve"> The</w:t>
      </w:r>
      <w:proofErr w:type="gramEnd"/>
      <w:r>
        <w:rPr>
          <w:sz w:val="22"/>
          <w:szCs w:val="22"/>
          <w:lang w:bidi="en-US"/>
        </w:rPr>
        <w:t xml:space="preserve"> </w:t>
      </w:r>
      <w:r w:rsidRPr="00B84DFA">
        <w:rPr>
          <w:sz w:val="22"/>
          <w:szCs w:val="22"/>
          <w:lang w:bidi="en-US"/>
        </w:rPr>
        <w:t>World Health Organization projects depression to become the second most burdensome disease by 2020. Antidepressant medications have been shown in meta-analyses to be no more effective than placebo in mild to moderate depression, the type of depression for which most prescriptions are written.</w:t>
      </w:r>
    </w:p>
    <w:p w14:paraId="585DBF4F" w14:textId="77777777" w:rsidR="00923278" w:rsidRPr="00B84DFA" w:rsidRDefault="00923278" w:rsidP="00923278">
      <w:pPr>
        <w:widowControl w:val="0"/>
        <w:tabs>
          <w:tab w:val="left" w:pos="0"/>
        </w:tabs>
        <w:autoSpaceDE w:val="0"/>
        <w:autoSpaceDN w:val="0"/>
        <w:adjustRightInd w:val="0"/>
        <w:rPr>
          <w:sz w:val="22"/>
          <w:szCs w:val="22"/>
          <w:lang w:bidi="en-US"/>
        </w:rPr>
      </w:pPr>
    </w:p>
    <w:p w14:paraId="1F811DBB" w14:textId="2E7A0119" w:rsidR="00923278" w:rsidRPr="00B84DFA" w:rsidRDefault="00923278" w:rsidP="00923278">
      <w:pPr>
        <w:widowControl w:val="0"/>
        <w:tabs>
          <w:tab w:val="left" w:pos="0"/>
        </w:tabs>
        <w:autoSpaceDE w:val="0"/>
        <w:autoSpaceDN w:val="0"/>
        <w:adjustRightInd w:val="0"/>
        <w:rPr>
          <w:sz w:val="22"/>
          <w:szCs w:val="22"/>
          <w:lang w:bidi="en-US"/>
        </w:rPr>
      </w:pPr>
      <w:r w:rsidRPr="00B84DFA">
        <w:rPr>
          <w:sz w:val="22"/>
          <w:szCs w:val="22"/>
          <w:lang w:bidi="en-US"/>
        </w:rPr>
        <w:t xml:space="preserve">Dr. Bongiorno will describe how naturopathic medicine can help patients </w:t>
      </w:r>
      <w:r w:rsidR="00F84AE6">
        <w:rPr>
          <w:sz w:val="22"/>
          <w:szCs w:val="22"/>
          <w:lang w:bidi="en-US"/>
        </w:rPr>
        <w:t xml:space="preserve">use </w:t>
      </w:r>
      <w:r w:rsidRPr="00B84DFA">
        <w:rPr>
          <w:sz w:val="22"/>
          <w:szCs w:val="22"/>
          <w:lang w:bidi="en-US"/>
        </w:rPr>
        <w:t xml:space="preserve">food, lifestyle, hydrotherapy, </w:t>
      </w:r>
      <w:r w:rsidR="00F84AE6">
        <w:rPr>
          <w:sz w:val="22"/>
          <w:szCs w:val="22"/>
          <w:lang w:bidi="en-US"/>
        </w:rPr>
        <w:t xml:space="preserve">and </w:t>
      </w:r>
      <w:r w:rsidRPr="00B84DFA">
        <w:rPr>
          <w:sz w:val="22"/>
          <w:szCs w:val="22"/>
          <w:lang w:bidi="en-US"/>
        </w:rPr>
        <w:t>detoxification</w:t>
      </w:r>
      <w:r w:rsidR="00F84AE6">
        <w:rPr>
          <w:sz w:val="22"/>
          <w:szCs w:val="22"/>
          <w:lang w:bidi="en-US"/>
        </w:rPr>
        <w:t xml:space="preserve"> to start the process of true healing. </w:t>
      </w:r>
      <w:r w:rsidR="00160235" w:rsidRPr="00160235">
        <w:rPr>
          <w:sz w:val="22"/>
          <w:szCs w:val="22"/>
          <w:lang w:bidi="en-US"/>
        </w:rPr>
        <w:t xml:space="preserve">Compelling emerging research suggests that nutrient deficiencies may play a strong role in why the drugs are not working. </w:t>
      </w:r>
      <w:r w:rsidR="00F84AE6">
        <w:rPr>
          <w:sz w:val="22"/>
          <w:szCs w:val="22"/>
          <w:lang w:bidi="en-US"/>
        </w:rPr>
        <w:t xml:space="preserve">He will focus on evidenced-based information and 9 years of clinical experience to explain how natural supplements can help </w:t>
      </w:r>
      <w:r w:rsidR="00FC5A91">
        <w:rPr>
          <w:sz w:val="22"/>
          <w:szCs w:val="22"/>
          <w:lang w:bidi="en-US"/>
        </w:rPr>
        <w:t xml:space="preserve">treatment-resistant drug therapy patients with depression finally start to feel better.  He will also explain </w:t>
      </w:r>
      <w:r w:rsidRPr="00B84DFA">
        <w:rPr>
          <w:sz w:val="22"/>
          <w:szCs w:val="22"/>
          <w:lang w:bidi="en-US"/>
        </w:rPr>
        <w:t xml:space="preserve">how to create safe exit strategies for weaning off drugs effectively using natural medicines, and avoid relapse. </w:t>
      </w:r>
    </w:p>
    <w:p w14:paraId="375E5538" w14:textId="77777777" w:rsidR="00923278" w:rsidRPr="00B84DFA" w:rsidRDefault="00923278" w:rsidP="00923278">
      <w:pPr>
        <w:widowControl w:val="0"/>
        <w:autoSpaceDE w:val="0"/>
        <w:autoSpaceDN w:val="0"/>
        <w:adjustRightInd w:val="0"/>
        <w:rPr>
          <w:b/>
          <w:bCs/>
          <w:color w:val="434343"/>
          <w:sz w:val="22"/>
          <w:szCs w:val="22"/>
          <w:lang w:eastAsia="ja-JP"/>
        </w:rPr>
      </w:pPr>
    </w:p>
    <w:p w14:paraId="38F8075B" w14:textId="77777777" w:rsidR="00923278" w:rsidRPr="00B84DFA" w:rsidRDefault="00923278" w:rsidP="00B84DFA">
      <w:pPr>
        <w:widowControl w:val="0"/>
        <w:autoSpaceDE w:val="0"/>
        <w:autoSpaceDN w:val="0"/>
        <w:adjustRightInd w:val="0"/>
        <w:rPr>
          <w:b/>
          <w:bCs/>
          <w:color w:val="434343"/>
          <w:sz w:val="22"/>
          <w:szCs w:val="22"/>
          <w:lang w:eastAsia="ja-JP"/>
        </w:rPr>
      </w:pPr>
    </w:p>
    <w:p w14:paraId="1E3F08E0" w14:textId="77777777" w:rsidR="00B84DFA" w:rsidRDefault="00B84DFA" w:rsidP="00B84DFA">
      <w:pPr>
        <w:widowControl w:val="0"/>
        <w:autoSpaceDE w:val="0"/>
        <w:autoSpaceDN w:val="0"/>
        <w:adjustRightInd w:val="0"/>
        <w:rPr>
          <w:b/>
          <w:bCs/>
          <w:color w:val="434343"/>
          <w:sz w:val="22"/>
          <w:szCs w:val="22"/>
          <w:lang w:eastAsia="ja-JP"/>
        </w:rPr>
      </w:pPr>
    </w:p>
    <w:p w14:paraId="7344328B" w14:textId="77777777" w:rsidR="00B84DFA" w:rsidRDefault="00B84DFA" w:rsidP="00B84DFA">
      <w:pPr>
        <w:widowControl w:val="0"/>
        <w:autoSpaceDE w:val="0"/>
        <w:autoSpaceDN w:val="0"/>
        <w:adjustRightInd w:val="0"/>
        <w:rPr>
          <w:b/>
          <w:bCs/>
          <w:color w:val="434343"/>
          <w:sz w:val="22"/>
          <w:szCs w:val="22"/>
          <w:lang w:eastAsia="ja-JP"/>
        </w:rPr>
      </w:pPr>
    </w:p>
    <w:p w14:paraId="1A53EF0B" w14:textId="77777777" w:rsidR="00B84DFA" w:rsidRPr="00B84DFA" w:rsidRDefault="00B84DFA" w:rsidP="00B84DFA">
      <w:pPr>
        <w:widowControl w:val="0"/>
        <w:autoSpaceDE w:val="0"/>
        <w:autoSpaceDN w:val="0"/>
        <w:adjustRightInd w:val="0"/>
        <w:rPr>
          <w:b/>
          <w:bCs/>
          <w:color w:val="434343"/>
          <w:sz w:val="22"/>
          <w:szCs w:val="22"/>
          <w:lang w:eastAsia="ja-JP"/>
        </w:rPr>
      </w:pPr>
    </w:p>
    <w:p w14:paraId="210625E1" w14:textId="77777777" w:rsidR="00B84DFA" w:rsidRPr="00B84DFA" w:rsidRDefault="00B84DFA" w:rsidP="00B84DFA">
      <w:pPr>
        <w:rPr>
          <w:sz w:val="22"/>
          <w:szCs w:val="22"/>
        </w:rPr>
      </w:pPr>
    </w:p>
    <w:sectPr w:rsidR="00B84DFA" w:rsidRPr="00B84DFA" w:rsidSect="004B17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FA"/>
    <w:rsid w:val="00160235"/>
    <w:rsid w:val="002637C1"/>
    <w:rsid w:val="00401144"/>
    <w:rsid w:val="004B172B"/>
    <w:rsid w:val="00901727"/>
    <w:rsid w:val="00923278"/>
    <w:rsid w:val="009750A1"/>
    <w:rsid w:val="00B3458D"/>
    <w:rsid w:val="00B84DFA"/>
    <w:rsid w:val="00CF6974"/>
    <w:rsid w:val="00F84AE6"/>
    <w:rsid w:val="00FC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994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nersourcehealth.com/" TargetMode="External"/><Relationship Id="rId6" Type="http://schemas.openxmlformats.org/officeDocument/2006/relationships/hyperlink" Target="http://www.InnerSourceHealth.com/depression" TargetMode="External"/><Relationship Id="rId7" Type="http://schemas.openxmlformats.org/officeDocument/2006/relationships/hyperlink" Target="http://www.amazon.com/How-Come-Theyre-Happy-Not/dp/1573245801" TargetMode="External"/><Relationship Id="rId8" Type="http://schemas.openxmlformats.org/officeDocument/2006/relationships/hyperlink" Target="http://www.drpeterbongiorn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709</Words>
  <Characters>4043</Characters>
  <Application>Microsoft Macintosh Word</Application>
  <DocSecurity>0</DocSecurity>
  <Lines>33</Lines>
  <Paragraphs>9</Paragraphs>
  <ScaleCrop>false</ScaleCrop>
  <Company>InnerSource Health</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bongiorno</dc:creator>
  <cp:keywords/>
  <dc:description/>
  <cp:lastModifiedBy>peter bongiorno</cp:lastModifiedBy>
  <cp:revision>5</cp:revision>
  <dcterms:created xsi:type="dcterms:W3CDTF">2013-02-07T19:37:00Z</dcterms:created>
  <dcterms:modified xsi:type="dcterms:W3CDTF">2013-02-07T20:09:00Z</dcterms:modified>
</cp:coreProperties>
</file>