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FE" w:rsidRPr="005126AD" w:rsidRDefault="00046D86" w:rsidP="001A62EC">
      <w:pPr>
        <w:spacing w:after="0"/>
        <w:rPr>
          <w:b/>
          <w:u w:val="single"/>
        </w:rPr>
      </w:pPr>
      <w:r>
        <w:rPr>
          <w:b/>
          <w:u w:val="single"/>
        </w:rPr>
        <w:t>NHAND</w:t>
      </w:r>
      <w:r w:rsidR="004707FC">
        <w:rPr>
          <w:b/>
          <w:u w:val="single"/>
        </w:rPr>
        <w:t xml:space="preserve"> Abstract Submission</w:t>
      </w:r>
    </w:p>
    <w:p w:rsidR="001A62EC" w:rsidRDefault="001A62EC" w:rsidP="001A62EC">
      <w:pPr>
        <w:spacing w:after="0"/>
        <w:rPr>
          <w:u w:val="single"/>
        </w:rPr>
      </w:pPr>
    </w:p>
    <w:p w:rsidR="001A62EC" w:rsidRDefault="001A62EC" w:rsidP="00EF33D8">
      <w:pPr>
        <w:spacing w:after="0" w:line="240" w:lineRule="auto"/>
      </w:pPr>
      <w:r>
        <w:t xml:space="preserve">Presenter:  </w:t>
      </w:r>
      <w:r>
        <w:tab/>
        <w:t>Dr. Jaclyn Chasse, N.D.</w:t>
      </w:r>
    </w:p>
    <w:p w:rsidR="001A62EC" w:rsidRDefault="001A62EC" w:rsidP="001A62EC">
      <w:pPr>
        <w:spacing w:after="0" w:line="240" w:lineRule="auto"/>
      </w:pPr>
      <w:r>
        <w:t xml:space="preserve">Contact:  </w:t>
      </w:r>
      <w:r>
        <w:tab/>
        <w:t>Dr. Jaclyn Chasse, N.D.</w:t>
      </w:r>
      <w:r>
        <w:br/>
      </w:r>
      <w:r>
        <w:tab/>
      </w:r>
      <w:r>
        <w:tab/>
      </w:r>
      <w:r w:rsidR="003A7FBB">
        <w:t>72 S River Rd Ste 102</w:t>
      </w:r>
    </w:p>
    <w:p w:rsidR="001A62EC" w:rsidRDefault="001A62EC" w:rsidP="001A62EC">
      <w:pPr>
        <w:spacing w:after="0" w:line="240" w:lineRule="auto"/>
      </w:pPr>
      <w:r>
        <w:tab/>
      </w:r>
      <w:r>
        <w:tab/>
        <w:t>Bedford, NH 03110</w:t>
      </w:r>
    </w:p>
    <w:p w:rsidR="001A62EC" w:rsidRDefault="001A62EC" w:rsidP="001A62EC">
      <w:pPr>
        <w:spacing w:after="0" w:line="240" w:lineRule="auto"/>
      </w:pPr>
      <w:r>
        <w:tab/>
      </w:r>
      <w:r>
        <w:tab/>
        <w:t>(603) 203-6857</w:t>
      </w:r>
    </w:p>
    <w:p w:rsidR="001A62EC" w:rsidRDefault="001A62EC" w:rsidP="001A62EC">
      <w:pPr>
        <w:spacing w:after="0" w:line="240" w:lineRule="auto"/>
      </w:pPr>
      <w:r>
        <w:tab/>
      </w:r>
      <w:r>
        <w:tab/>
      </w:r>
      <w:hyperlink r:id="rId5" w:history="1">
        <w:r w:rsidRPr="001C4070">
          <w:rPr>
            <w:rStyle w:val="Hyperlink"/>
          </w:rPr>
          <w:t>jchasse@northeast-holistic.com</w:t>
        </w:r>
      </w:hyperlink>
    </w:p>
    <w:p w:rsidR="001A62EC" w:rsidRDefault="001A62EC" w:rsidP="001A62EC">
      <w:pPr>
        <w:spacing w:after="0" w:line="240" w:lineRule="auto"/>
      </w:pPr>
    </w:p>
    <w:p w:rsidR="00EC23E4" w:rsidRDefault="00DE654E" w:rsidP="001A62EC">
      <w:pPr>
        <w:spacing w:after="0" w:line="240" w:lineRule="auto"/>
        <w:rPr>
          <w:b/>
          <w:u w:val="single"/>
        </w:rPr>
      </w:pPr>
      <w:r>
        <w:rPr>
          <w:b/>
          <w:u w:val="single"/>
        </w:rPr>
        <w:t>Susceptibility, Fertility, and our Toxic World</w:t>
      </w:r>
    </w:p>
    <w:p w:rsidR="00EC23E4" w:rsidRDefault="00EC23E4" w:rsidP="001A62EC">
      <w:pPr>
        <w:spacing w:after="0" w:line="240" w:lineRule="auto"/>
        <w:rPr>
          <w:b/>
          <w:u w:val="single"/>
        </w:rPr>
      </w:pPr>
    </w:p>
    <w:p w:rsidR="00B30F2F" w:rsidRDefault="00EC23E4" w:rsidP="001A62EC">
      <w:pPr>
        <w:spacing w:after="0" w:line="240" w:lineRule="auto"/>
        <w:rPr>
          <w:b/>
          <w:u w:val="single"/>
        </w:rPr>
      </w:pPr>
      <w:r>
        <w:rPr>
          <w:b/>
          <w:u w:val="single"/>
        </w:rPr>
        <w:t>Brief Description</w:t>
      </w:r>
    </w:p>
    <w:p w:rsidR="00E75E3A" w:rsidRDefault="00DE654E" w:rsidP="00E75E3A">
      <w:pPr>
        <w:spacing w:after="0" w:line="240" w:lineRule="auto"/>
      </w:pPr>
      <w:r>
        <w:t xml:space="preserve">The rates of infertility have been on the rise over the last several decades, concurrent with the advent of and increase in use of modern-day industrial and agricultural chemicals.  This presentation will review the literature on environmental toxins and their role in fertility and neonatal health.  After understanding the negative impact of these toxins, we will discuss clinical strategies to guide patients away from exposure and will focus </w:t>
      </w:r>
      <w:r w:rsidR="00BC653B">
        <w:t xml:space="preserve">the presentation </w:t>
      </w:r>
      <w:r>
        <w:t>on fertility-specific detoxification strategies to improve egg and sperm quality and help</w:t>
      </w:r>
      <w:r w:rsidR="00EC23E4">
        <w:t xml:space="preserve"> couples achieve conception. </w:t>
      </w:r>
      <w:r w:rsidR="00BC653B">
        <w:t xml:space="preserve">  </w:t>
      </w:r>
    </w:p>
    <w:p w:rsidR="0008064D" w:rsidRDefault="0008064D" w:rsidP="00E75E3A">
      <w:pPr>
        <w:spacing w:after="0" w:line="240" w:lineRule="auto"/>
        <w:rPr>
          <w:b/>
        </w:rPr>
      </w:pPr>
    </w:p>
    <w:p w:rsidR="00E75E3A" w:rsidRPr="002102D7" w:rsidRDefault="00222F5F" w:rsidP="00E75E3A">
      <w:pPr>
        <w:spacing w:after="0" w:line="240" w:lineRule="auto"/>
        <w:rPr>
          <w:b/>
        </w:rPr>
      </w:pPr>
      <w:r w:rsidRPr="00222F5F">
        <w:rPr>
          <w:b/>
        </w:rPr>
        <w:t>Learning Objectives</w:t>
      </w:r>
    </w:p>
    <w:p w:rsidR="00E75E3A" w:rsidRDefault="00E75E3A" w:rsidP="00E75E3A">
      <w:pPr>
        <w:spacing w:after="0" w:line="240" w:lineRule="auto"/>
      </w:pPr>
      <w:r>
        <w:t>After viewing the presentation, attendees will:</w:t>
      </w:r>
    </w:p>
    <w:p w:rsidR="00E75E3A" w:rsidRDefault="00555FAB" w:rsidP="00E75E3A">
      <w:pPr>
        <w:pStyle w:val="ListParagraph"/>
        <w:numPr>
          <w:ilvl w:val="0"/>
          <w:numId w:val="3"/>
        </w:numPr>
        <w:spacing w:after="0" w:line="240" w:lineRule="auto"/>
      </w:pPr>
      <w:r>
        <w:t xml:space="preserve">Have a </w:t>
      </w:r>
      <w:r w:rsidR="00EC23E4">
        <w:t xml:space="preserve">firm knowledge of the most harmful endocrine disrupting and </w:t>
      </w:r>
      <w:proofErr w:type="spellStart"/>
      <w:r w:rsidR="00EC23E4">
        <w:t>cytotoxic</w:t>
      </w:r>
      <w:proofErr w:type="spellEnd"/>
      <w:r w:rsidR="00EC23E4">
        <w:t xml:space="preserve"> compounds in our environment</w:t>
      </w:r>
    </w:p>
    <w:p w:rsidR="00E75E3A" w:rsidRDefault="00555FAB" w:rsidP="00555FAB">
      <w:pPr>
        <w:pStyle w:val="ListParagraph"/>
        <w:numPr>
          <w:ilvl w:val="0"/>
          <w:numId w:val="3"/>
        </w:numPr>
        <w:spacing w:after="0" w:line="240" w:lineRule="auto"/>
      </w:pPr>
      <w:r>
        <w:t xml:space="preserve">Understand </w:t>
      </w:r>
      <w:r w:rsidR="00EC23E4">
        <w:t>how these compounds can effect the quality of gametes (egg and sperm) and how, through epigenetic alteration, they can have serious health impacts on the offspring of these parents</w:t>
      </w:r>
    </w:p>
    <w:p w:rsidR="00E75E3A" w:rsidRDefault="00EC23E4" w:rsidP="00E75E3A">
      <w:pPr>
        <w:pStyle w:val="ListParagraph"/>
        <w:numPr>
          <w:ilvl w:val="0"/>
          <w:numId w:val="3"/>
        </w:numPr>
        <w:spacing w:after="0" w:line="240" w:lineRule="auto"/>
      </w:pPr>
      <w:r>
        <w:t>Confidently screen patients with reproductive disorders and infertility for the likelihood of toxic influence, through appropriate history-taking and lab testing</w:t>
      </w:r>
    </w:p>
    <w:p w:rsidR="009B756E" w:rsidRDefault="00EC23E4" w:rsidP="00E75E3A">
      <w:pPr>
        <w:pStyle w:val="ListParagraph"/>
        <w:numPr>
          <w:ilvl w:val="0"/>
          <w:numId w:val="3"/>
        </w:numPr>
        <w:spacing w:after="0" w:line="240" w:lineRule="auto"/>
      </w:pPr>
      <w:r>
        <w:t>Be able to successfully implement a fertility-specific detoxification program for couples trying to conceive, specific to their level of suspected toxicity.</w:t>
      </w:r>
    </w:p>
    <w:p w:rsidR="0031421C" w:rsidRDefault="0031421C" w:rsidP="0031421C">
      <w:pPr>
        <w:spacing w:after="0" w:line="240" w:lineRule="auto"/>
      </w:pPr>
    </w:p>
    <w:p w:rsidR="00AE0CC7" w:rsidRPr="00AE0CC7" w:rsidRDefault="0031421C" w:rsidP="00AE0CC7">
      <w:pPr>
        <w:spacing w:after="0" w:line="240" w:lineRule="auto"/>
        <w:rPr>
          <w:b/>
          <w:u w:val="single"/>
        </w:rPr>
      </w:pPr>
      <w:r w:rsidRPr="00AE0CC7">
        <w:rPr>
          <w:b/>
          <w:u w:val="single"/>
        </w:rPr>
        <w:t>Biographical sketch</w:t>
      </w:r>
    </w:p>
    <w:p w:rsidR="005A3400" w:rsidRDefault="005A3400" w:rsidP="005A3400">
      <w:pPr>
        <w:spacing w:after="0" w:line="240" w:lineRule="auto"/>
        <w:ind w:firstLine="720"/>
        <w:rPr>
          <w:rFonts w:eastAsia="Times New Roman" w:cs="Times New Roman"/>
        </w:rPr>
      </w:pPr>
      <w:r>
        <w:rPr>
          <w:rFonts w:eastAsia="Times New Roman" w:cs="Times New Roman"/>
        </w:rPr>
        <w:t xml:space="preserve">Dr. Jaclyn Chasse, N.D. is </w:t>
      </w:r>
      <w:r w:rsidR="0008064D">
        <w:rPr>
          <w:rFonts w:eastAsia="Times New Roman" w:cs="Times New Roman"/>
        </w:rPr>
        <w:t>the Medical Director</w:t>
      </w:r>
      <w:r>
        <w:rPr>
          <w:rFonts w:eastAsia="Times New Roman" w:cs="Times New Roman"/>
        </w:rPr>
        <w:t xml:space="preserve"> at Emerson Ecologics and a practicing naturopathic physician in New Hampshire.  She also holds an adjunct faculty position at Bastyr University, teaching courses on reproductive endocrinology.  Dr. Chasse is a graduate of Bastyr University and has an undergraduate degree in Biochemistry and Molecular Biology.  She has co-authored several scientific journal articles in the field of medical biophysics.  She </w:t>
      </w:r>
      <w:r w:rsidR="00BC653B">
        <w:rPr>
          <w:rFonts w:eastAsia="Times New Roman" w:cs="Times New Roman"/>
        </w:rPr>
        <w:t>has contributed</w:t>
      </w:r>
      <w:r w:rsidR="0008064D">
        <w:rPr>
          <w:rFonts w:eastAsia="Times New Roman" w:cs="Times New Roman"/>
        </w:rPr>
        <w:t xml:space="preserve"> to several industry journals including the </w:t>
      </w:r>
      <w:r w:rsidR="00BC653B">
        <w:rPr>
          <w:rFonts w:eastAsia="Times New Roman" w:cs="Times New Roman"/>
        </w:rPr>
        <w:t xml:space="preserve">ACA News, DC Practice Insights, the Townsend Letter, and </w:t>
      </w:r>
      <w:r>
        <w:rPr>
          <w:rFonts w:eastAsia="Times New Roman" w:cs="Times New Roman"/>
        </w:rPr>
        <w:t>Natural Medicine Journal</w:t>
      </w:r>
      <w:r w:rsidR="0008064D">
        <w:rPr>
          <w:rFonts w:eastAsia="Times New Roman" w:cs="Times New Roman"/>
        </w:rPr>
        <w:t>,</w:t>
      </w:r>
      <w:r>
        <w:rPr>
          <w:rFonts w:eastAsia="Times New Roman" w:cs="Times New Roman"/>
        </w:rPr>
        <w:t xml:space="preserve"> </w:t>
      </w:r>
      <w:r w:rsidR="00BC653B">
        <w:rPr>
          <w:rFonts w:eastAsia="Times New Roman" w:cs="Times New Roman"/>
        </w:rPr>
        <w:t>where she also serves on</w:t>
      </w:r>
      <w:r>
        <w:rPr>
          <w:rFonts w:eastAsia="Times New Roman" w:cs="Times New Roman"/>
        </w:rPr>
        <w:t xml:space="preserve"> their Editorial Board.</w:t>
      </w:r>
    </w:p>
    <w:p w:rsidR="005A3400" w:rsidRDefault="005A3400" w:rsidP="005A3400">
      <w:pPr>
        <w:spacing w:after="0" w:line="240" w:lineRule="auto"/>
        <w:ind w:firstLine="720"/>
        <w:rPr>
          <w:rFonts w:eastAsia="Times New Roman" w:cs="Times New Roman"/>
        </w:rPr>
      </w:pPr>
      <w:r>
        <w:rPr>
          <w:rFonts w:eastAsia="Times New Roman" w:cs="Times New Roman"/>
        </w:rPr>
        <w:t xml:space="preserve">Dr. Chasse has undergone extensive training in women’s health, pediatrics, and infertility, </w:t>
      </w:r>
      <w:r w:rsidR="0008064D">
        <w:rPr>
          <w:rFonts w:eastAsia="Times New Roman" w:cs="Times New Roman"/>
        </w:rPr>
        <w:t>and h</w:t>
      </w:r>
      <w:r>
        <w:rPr>
          <w:rFonts w:eastAsia="Times New Roman" w:cs="Times New Roman"/>
        </w:rPr>
        <w:t>er clinical practice focuses on these specialties.</w:t>
      </w:r>
      <w:r w:rsidR="0008064D">
        <w:rPr>
          <w:rFonts w:eastAsia="Times New Roman" w:cs="Times New Roman"/>
        </w:rPr>
        <w:t xml:space="preserve">  In 2012, she </w:t>
      </w:r>
      <w:proofErr w:type="gramStart"/>
      <w:r w:rsidR="0008064D">
        <w:rPr>
          <w:rFonts w:eastAsia="Times New Roman" w:cs="Times New Roman"/>
        </w:rPr>
        <w:t xml:space="preserve">was </w:t>
      </w:r>
      <w:r w:rsidR="00BC653B">
        <w:rPr>
          <w:rFonts w:eastAsia="Times New Roman" w:cs="Times New Roman"/>
        </w:rPr>
        <w:t>honored to be voted</w:t>
      </w:r>
      <w:proofErr w:type="gramEnd"/>
      <w:r w:rsidR="0008064D">
        <w:rPr>
          <w:rFonts w:eastAsia="Times New Roman" w:cs="Times New Roman"/>
        </w:rPr>
        <w:t xml:space="preserve"> “Leading Physician in Integrative Medicine” by New Hampshire Magazine.</w:t>
      </w:r>
    </w:p>
    <w:p w:rsidR="00EF33D8" w:rsidRPr="00BC653B" w:rsidRDefault="005A3400" w:rsidP="00BC653B">
      <w:pPr>
        <w:spacing w:after="0" w:line="240" w:lineRule="auto"/>
        <w:ind w:firstLine="720"/>
        <w:rPr>
          <w:rFonts w:eastAsia="Times New Roman" w:cs="Times New Roman"/>
        </w:rPr>
      </w:pPr>
      <w:r>
        <w:rPr>
          <w:rFonts w:eastAsia="Times New Roman" w:cs="Times New Roman"/>
        </w:rPr>
        <w:t xml:space="preserve">Dr. Chasse has been very involved throughout her professional career in improving health care access and education. As a medical student, she co-founded the Naturopathic Medical Student Association, the only affiliate organization of the AANP representing medical students.   She </w:t>
      </w:r>
      <w:r w:rsidR="0008064D">
        <w:rPr>
          <w:rFonts w:eastAsia="Times New Roman" w:cs="Times New Roman"/>
        </w:rPr>
        <w:t>is the immediate past-</w:t>
      </w:r>
      <w:r>
        <w:rPr>
          <w:rFonts w:eastAsia="Times New Roman" w:cs="Times New Roman"/>
        </w:rPr>
        <w:t xml:space="preserve"> president of the New Hampshire Association of Naturopathic Doctors and </w:t>
      </w:r>
      <w:r w:rsidR="0008064D">
        <w:rPr>
          <w:rFonts w:eastAsia="Times New Roman" w:cs="Times New Roman"/>
        </w:rPr>
        <w:t>currently serves on the Board of Directors of the AANP</w:t>
      </w:r>
      <w:r>
        <w:rPr>
          <w:rFonts w:eastAsia="Times New Roman" w:cs="Times New Roman"/>
        </w:rPr>
        <w:t>.</w:t>
      </w:r>
    </w:p>
    <w:sectPr w:rsidR="00EF33D8" w:rsidRPr="00BC653B" w:rsidSect="00A421F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3F8"/>
    <w:multiLevelType w:val="hybridMultilevel"/>
    <w:tmpl w:val="6EC87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8108C"/>
    <w:multiLevelType w:val="hybridMultilevel"/>
    <w:tmpl w:val="EAA2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17FDB"/>
    <w:multiLevelType w:val="hybridMultilevel"/>
    <w:tmpl w:val="74EA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37308"/>
    <w:multiLevelType w:val="hybridMultilevel"/>
    <w:tmpl w:val="7492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0F024B"/>
    <w:multiLevelType w:val="hybridMultilevel"/>
    <w:tmpl w:val="203C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2B422D"/>
    <w:multiLevelType w:val="hybridMultilevel"/>
    <w:tmpl w:val="F60E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A62EC"/>
    <w:rsid w:val="000116EA"/>
    <w:rsid w:val="00046D86"/>
    <w:rsid w:val="0008064D"/>
    <w:rsid w:val="000E6EEE"/>
    <w:rsid w:val="00191480"/>
    <w:rsid w:val="001A372A"/>
    <w:rsid w:val="001A62EC"/>
    <w:rsid w:val="001B0D09"/>
    <w:rsid w:val="002102D7"/>
    <w:rsid w:val="002149B4"/>
    <w:rsid w:val="00222F5F"/>
    <w:rsid w:val="00233390"/>
    <w:rsid w:val="00262721"/>
    <w:rsid w:val="0031421C"/>
    <w:rsid w:val="003A7FBB"/>
    <w:rsid w:val="003B0A14"/>
    <w:rsid w:val="003B4592"/>
    <w:rsid w:val="003C0A3B"/>
    <w:rsid w:val="003C4114"/>
    <w:rsid w:val="003F6EFE"/>
    <w:rsid w:val="00443281"/>
    <w:rsid w:val="004707FC"/>
    <w:rsid w:val="005126AD"/>
    <w:rsid w:val="00555FAB"/>
    <w:rsid w:val="00562AF5"/>
    <w:rsid w:val="00581E84"/>
    <w:rsid w:val="005A3400"/>
    <w:rsid w:val="005D0A2F"/>
    <w:rsid w:val="006377DE"/>
    <w:rsid w:val="006A42CB"/>
    <w:rsid w:val="00754C26"/>
    <w:rsid w:val="007C0F0C"/>
    <w:rsid w:val="00812243"/>
    <w:rsid w:val="008C74E2"/>
    <w:rsid w:val="008E716B"/>
    <w:rsid w:val="008F0650"/>
    <w:rsid w:val="0091524A"/>
    <w:rsid w:val="00931567"/>
    <w:rsid w:val="009A07F1"/>
    <w:rsid w:val="009B756E"/>
    <w:rsid w:val="009C04E3"/>
    <w:rsid w:val="00A421FE"/>
    <w:rsid w:val="00A703C8"/>
    <w:rsid w:val="00AB5BB8"/>
    <w:rsid w:val="00AC398B"/>
    <w:rsid w:val="00AD39C3"/>
    <w:rsid w:val="00AE0CC7"/>
    <w:rsid w:val="00B30F2F"/>
    <w:rsid w:val="00B315AA"/>
    <w:rsid w:val="00B875AB"/>
    <w:rsid w:val="00BC653B"/>
    <w:rsid w:val="00BF5C6C"/>
    <w:rsid w:val="00C16F55"/>
    <w:rsid w:val="00D34CA2"/>
    <w:rsid w:val="00D44D5A"/>
    <w:rsid w:val="00DC1426"/>
    <w:rsid w:val="00DE654E"/>
    <w:rsid w:val="00DF00F5"/>
    <w:rsid w:val="00DF796F"/>
    <w:rsid w:val="00E75E3A"/>
    <w:rsid w:val="00EA0AE7"/>
    <w:rsid w:val="00EA1499"/>
    <w:rsid w:val="00EC23E4"/>
    <w:rsid w:val="00EF33D8"/>
    <w:rsid w:val="00F83D43"/>
    <w:rsid w:val="00FE5A14"/>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F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A62EC"/>
    <w:rPr>
      <w:color w:val="0000FF" w:themeColor="hyperlink"/>
      <w:u w:val="single"/>
    </w:rPr>
  </w:style>
  <w:style w:type="paragraph" w:styleId="ListParagraph">
    <w:name w:val="List Paragraph"/>
    <w:basedOn w:val="Normal"/>
    <w:uiPriority w:val="34"/>
    <w:qFormat/>
    <w:rsid w:val="00EF33D8"/>
    <w:pPr>
      <w:ind w:left="720"/>
      <w:contextualSpacing/>
    </w:pPr>
  </w:style>
  <w:style w:type="paragraph" w:styleId="BalloonText">
    <w:name w:val="Balloon Text"/>
    <w:basedOn w:val="Normal"/>
    <w:link w:val="BalloonTextChar"/>
    <w:uiPriority w:val="99"/>
    <w:semiHidden/>
    <w:unhideWhenUsed/>
    <w:rsid w:val="00AE0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C7"/>
    <w:rPr>
      <w:rFonts w:ascii="Tahoma" w:hAnsi="Tahoma" w:cs="Tahoma"/>
      <w:sz w:val="16"/>
      <w:szCs w:val="16"/>
    </w:rPr>
  </w:style>
  <w:style w:type="character" w:styleId="CommentReference">
    <w:name w:val="annotation reference"/>
    <w:basedOn w:val="DefaultParagraphFont"/>
    <w:uiPriority w:val="99"/>
    <w:semiHidden/>
    <w:unhideWhenUsed/>
    <w:rsid w:val="003C0A3B"/>
    <w:rPr>
      <w:sz w:val="16"/>
      <w:szCs w:val="16"/>
    </w:rPr>
  </w:style>
  <w:style w:type="paragraph" w:styleId="CommentText">
    <w:name w:val="annotation text"/>
    <w:basedOn w:val="Normal"/>
    <w:link w:val="CommentTextChar"/>
    <w:uiPriority w:val="99"/>
    <w:semiHidden/>
    <w:unhideWhenUsed/>
    <w:rsid w:val="003C0A3B"/>
    <w:pPr>
      <w:spacing w:line="240" w:lineRule="auto"/>
    </w:pPr>
    <w:rPr>
      <w:sz w:val="20"/>
      <w:szCs w:val="20"/>
    </w:rPr>
  </w:style>
  <w:style w:type="character" w:customStyle="1" w:styleId="CommentTextChar">
    <w:name w:val="Comment Text Char"/>
    <w:basedOn w:val="DefaultParagraphFont"/>
    <w:link w:val="CommentText"/>
    <w:uiPriority w:val="99"/>
    <w:semiHidden/>
    <w:rsid w:val="003C0A3B"/>
    <w:rPr>
      <w:sz w:val="20"/>
      <w:szCs w:val="20"/>
    </w:rPr>
  </w:style>
  <w:style w:type="paragraph" w:styleId="CommentSubject">
    <w:name w:val="annotation subject"/>
    <w:basedOn w:val="CommentText"/>
    <w:next w:val="CommentText"/>
    <w:link w:val="CommentSubjectChar"/>
    <w:uiPriority w:val="99"/>
    <w:semiHidden/>
    <w:unhideWhenUsed/>
    <w:rsid w:val="003C0A3B"/>
    <w:rPr>
      <w:b/>
      <w:bCs/>
    </w:rPr>
  </w:style>
  <w:style w:type="character" w:customStyle="1" w:styleId="CommentSubjectChar">
    <w:name w:val="Comment Subject Char"/>
    <w:basedOn w:val="CommentTextChar"/>
    <w:link w:val="CommentSubject"/>
    <w:uiPriority w:val="99"/>
    <w:semiHidden/>
    <w:rsid w:val="003C0A3B"/>
    <w:rPr>
      <w:b/>
      <w:bCs/>
    </w:rPr>
  </w:style>
  <w:style w:type="paragraph" w:styleId="Revision">
    <w:name w:val="Revision"/>
    <w:hidden/>
    <w:uiPriority w:val="99"/>
    <w:semiHidden/>
    <w:rsid w:val="003C0A3B"/>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60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chasse@northeast-holisti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2438</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Emerson Ecologics</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jchasse</dc:creator>
  <cp:keywords/>
  <dc:description/>
  <cp:lastModifiedBy>Jaclyn Chasse</cp:lastModifiedBy>
  <cp:revision>2</cp:revision>
  <dcterms:created xsi:type="dcterms:W3CDTF">2013-01-23T15:46:00Z</dcterms:created>
  <dcterms:modified xsi:type="dcterms:W3CDTF">2013-01-23T15:46:00Z</dcterms:modified>
</cp:coreProperties>
</file>